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090B7" w14:textId="77777777" w:rsidR="00C7576C" w:rsidRPr="00C7576C" w:rsidRDefault="00C7576C" w:rsidP="00C7576C">
      <w:pPr>
        <w:rPr>
          <w:rFonts w:ascii="Arial" w:hAnsi="Arial" w:cs="Arial"/>
          <w:bCs/>
          <w:sz w:val="22"/>
          <w:szCs w:val="22"/>
        </w:rPr>
      </w:pPr>
      <w:r w:rsidRPr="00C7576C">
        <w:rPr>
          <w:bCs/>
          <w:sz w:val="24"/>
          <w:szCs w:val="24"/>
        </w:rPr>
        <w:t xml:space="preserve">   </w:t>
      </w:r>
    </w:p>
    <w:p w14:paraId="060C7B0D" w14:textId="77777777" w:rsidR="00C7576C" w:rsidRPr="00D90355" w:rsidRDefault="00C7576C">
      <w:pPr>
        <w:rPr>
          <w:rFonts w:ascii="Arial" w:hAnsi="Arial" w:cs="Arial"/>
          <w:bCs/>
          <w:sz w:val="24"/>
          <w:szCs w:val="24"/>
        </w:rPr>
      </w:pPr>
      <w:r w:rsidRPr="00D90355">
        <w:rPr>
          <w:rFonts w:ascii="Arial" w:hAnsi="Arial" w:cs="Arial"/>
          <w:bCs/>
          <w:sz w:val="24"/>
          <w:szCs w:val="24"/>
        </w:rPr>
        <w:sym w:font="Symbol" w:char="F0D6"/>
      </w:r>
      <w:r w:rsidRPr="00D90355">
        <w:rPr>
          <w:rFonts w:ascii="Arial" w:hAnsi="Arial" w:cs="Arial"/>
          <w:bCs/>
          <w:sz w:val="24"/>
          <w:szCs w:val="24"/>
        </w:rPr>
        <w:t xml:space="preserve"> - Present           </w:t>
      </w:r>
      <w:r w:rsidRPr="00D90355">
        <w:rPr>
          <w:rFonts w:ascii="Arial" w:hAnsi="Arial" w:cs="Arial"/>
          <w:bCs/>
          <w:sz w:val="24"/>
          <w:szCs w:val="24"/>
        </w:rPr>
        <w:sym w:font="Symbol" w:char="F043"/>
      </w:r>
      <w:r w:rsidRPr="00D90355">
        <w:rPr>
          <w:rFonts w:ascii="Arial" w:hAnsi="Arial" w:cs="Arial"/>
          <w:bCs/>
          <w:sz w:val="24"/>
          <w:szCs w:val="24"/>
        </w:rPr>
        <w:t xml:space="preserve"> - Absent/Excused</w:t>
      </w:r>
    </w:p>
    <w:tbl>
      <w:tblPr>
        <w:tblpPr w:leftFromText="180" w:rightFromText="180" w:vertAnchor="text" w:horzAnchor="margin" w:tblpY="40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2"/>
        <w:gridCol w:w="2436"/>
        <w:gridCol w:w="1530"/>
        <w:gridCol w:w="720"/>
        <w:gridCol w:w="2610"/>
        <w:gridCol w:w="2592"/>
      </w:tblGrid>
      <w:tr w:rsidR="00FC43D4" w:rsidRPr="00D90355" w14:paraId="4C11F01F" w14:textId="77777777" w:rsidTr="008E7910">
        <w:tc>
          <w:tcPr>
            <w:tcW w:w="642" w:type="dxa"/>
          </w:tcPr>
          <w:p w14:paraId="27D9488A" w14:textId="10903447" w:rsidR="00FC43D4" w:rsidRPr="00D90355" w:rsidRDefault="00E95687" w:rsidP="00FC43D4">
            <w:pPr>
              <w:tabs>
                <w:tab w:val="center" w:pos="2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971B7">
              <w:rPr>
                <w:sz w:val="24"/>
                <w:szCs w:val="24"/>
              </w:rPr>
              <w:t>√</w:t>
            </w:r>
          </w:p>
        </w:tc>
        <w:tc>
          <w:tcPr>
            <w:tcW w:w="2436" w:type="dxa"/>
          </w:tcPr>
          <w:p w14:paraId="55C08D0E" w14:textId="77777777" w:rsidR="00FC43D4" w:rsidRPr="00D90355" w:rsidRDefault="00FC43D4" w:rsidP="00FC43D4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  <w:r w:rsidRPr="00D90355">
              <w:rPr>
                <w:rFonts w:ascii="Arial" w:hAnsi="Arial" w:cs="Arial"/>
                <w:b w:val="0"/>
                <w:sz w:val="24"/>
                <w:szCs w:val="24"/>
              </w:rPr>
              <w:t>Andrews, Peg</w:t>
            </w:r>
          </w:p>
        </w:tc>
        <w:tc>
          <w:tcPr>
            <w:tcW w:w="1530" w:type="dxa"/>
          </w:tcPr>
          <w:p w14:paraId="56F03165" w14:textId="77777777" w:rsidR="00FC43D4" w:rsidRPr="00D90355" w:rsidRDefault="00FC43D4" w:rsidP="00FC43D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0355">
              <w:rPr>
                <w:rFonts w:ascii="Arial" w:hAnsi="Arial" w:cs="Arial"/>
                <w:bCs/>
                <w:sz w:val="24"/>
                <w:szCs w:val="24"/>
              </w:rPr>
              <w:t>Chair</w:t>
            </w:r>
          </w:p>
        </w:tc>
        <w:tc>
          <w:tcPr>
            <w:tcW w:w="720" w:type="dxa"/>
          </w:tcPr>
          <w:p w14:paraId="57A3CB54" w14:textId="52B91DA8" w:rsidR="00FC43D4" w:rsidRPr="00D90355" w:rsidRDefault="008213AF" w:rsidP="00FC4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2610" w:type="dxa"/>
          </w:tcPr>
          <w:p w14:paraId="41BC34F9" w14:textId="77777777" w:rsidR="00FC43D4" w:rsidRPr="00D90355" w:rsidRDefault="00FC43D4" w:rsidP="00FC43D4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Pauley, Alex</w:t>
            </w:r>
            <w:r w:rsidRPr="00D90355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592" w:type="dxa"/>
          </w:tcPr>
          <w:p w14:paraId="6C491E07" w14:textId="77777777" w:rsidR="00FC43D4" w:rsidRPr="00D90355" w:rsidRDefault="00FC43D4" w:rsidP="00FC43D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0355">
              <w:rPr>
                <w:rFonts w:ascii="Arial" w:hAnsi="Arial" w:cs="Arial"/>
                <w:sz w:val="24"/>
                <w:szCs w:val="24"/>
              </w:rPr>
              <w:t>Admin Asst.</w:t>
            </w:r>
          </w:p>
        </w:tc>
      </w:tr>
      <w:tr w:rsidR="00FC43D4" w:rsidRPr="00D90355" w14:paraId="54AD63C4" w14:textId="77777777" w:rsidTr="008E7910">
        <w:tc>
          <w:tcPr>
            <w:tcW w:w="642" w:type="dxa"/>
          </w:tcPr>
          <w:p w14:paraId="6735BF95" w14:textId="517414E8" w:rsidR="00FC43D4" w:rsidRPr="00D90355" w:rsidRDefault="00D971B7" w:rsidP="00FC4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2436" w:type="dxa"/>
          </w:tcPr>
          <w:p w14:paraId="1403ADAB" w14:textId="77777777" w:rsidR="00FC43D4" w:rsidRPr="00D90355" w:rsidRDefault="00FC43D4" w:rsidP="00FC43D4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  <w:r w:rsidRPr="00D90355">
              <w:rPr>
                <w:rFonts w:ascii="Arial" w:hAnsi="Arial" w:cs="Arial"/>
                <w:b w:val="0"/>
                <w:sz w:val="24"/>
                <w:szCs w:val="24"/>
              </w:rPr>
              <w:t>Arnold, Susan</w:t>
            </w:r>
          </w:p>
        </w:tc>
        <w:tc>
          <w:tcPr>
            <w:tcW w:w="1530" w:type="dxa"/>
          </w:tcPr>
          <w:p w14:paraId="6C2A3A3B" w14:textId="77777777" w:rsidR="00FC43D4" w:rsidRPr="00D90355" w:rsidRDefault="00FC43D4" w:rsidP="00FC43D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Auditor</w:t>
            </w:r>
          </w:p>
        </w:tc>
        <w:tc>
          <w:tcPr>
            <w:tcW w:w="720" w:type="dxa"/>
          </w:tcPr>
          <w:p w14:paraId="2B08E3B8" w14:textId="07A838DB" w:rsidR="00FC43D4" w:rsidRPr="00D90355" w:rsidRDefault="00774C33" w:rsidP="00FC4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2610" w:type="dxa"/>
          </w:tcPr>
          <w:p w14:paraId="0F14CE1B" w14:textId="77777777" w:rsidR="00FC43D4" w:rsidRPr="00D90355" w:rsidRDefault="00FC43D4" w:rsidP="00FC43D4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  <w:r w:rsidRPr="00495516">
              <w:rPr>
                <w:rFonts w:ascii="Arial" w:eastAsiaTheme="minorHAnsi" w:hAnsi="Arial" w:cs="Arial"/>
                <w:b w:val="0"/>
                <w:sz w:val="24"/>
                <w:szCs w:val="24"/>
              </w:rPr>
              <w:t>Weiler, M</w:t>
            </w:r>
            <w:r>
              <w:rPr>
                <w:rFonts w:ascii="Arial" w:eastAsiaTheme="minorHAnsi" w:hAnsi="Arial" w:cs="Arial"/>
                <w:b w:val="0"/>
                <w:sz w:val="24"/>
                <w:szCs w:val="24"/>
              </w:rPr>
              <w:t>a</w:t>
            </w:r>
            <w:r w:rsidRPr="00495516">
              <w:rPr>
                <w:rFonts w:ascii="Arial" w:eastAsiaTheme="minorHAnsi" w:hAnsi="Arial" w:cs="Arial"/>
                <w:b w:val="0"/>
                <w:sz w:val="24"/>
                <w:szCs w:val="24"/>
              </w:rPr>
              <w:t>rk</w:t>
            </w:r>
          </w:p>
        </w:tc>
        <w:tc>
          <w:tcPr>
            <w:tcW w:w="2592" w:type="dxa"/>
          </w:tcPr>
          <w:p w14:paraId="2C33A77E" w14:textId="77777777" w:rsidR="00FC43D4" w:rsidRPr="00D90355" w:rsidRDefault="00FC43D4" w:rsidP="00FC43D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Assist Attorney Gen.</w:t>
            </w:r>
          </w:p>
        </w:tc>
      </w:tr>
      <w:tr w:rsidR="00FC43D4" w:rsidRPr="00D90355" w14:paraId="1E006049" w14:textId="77777777" w:rsidTr="008E7910">
        <w:tc>
          <w:tcPr>
            <w:tcW w:w="642" w:type="dxa"/>
          </w:tcPr>
          <w:p w14:paraId="1AD92BA0" w14:textId="6D52FC6B" w:rsidR="00FC43D4" w:rsidRPr="009E20EA" w:rsidRDefault="00D971B7" w:rsidP="00FC4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2436" w:type="dxa"/>
          </w:tcPr>
          <w:p w14:paraId="186B4F4D" w14:textId="77777777" w:rsidR="00FC43D4" w:rsidRPr="00D90355" w:rsidRDefault="00FC43D4" w:rsidP="00FC43D4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  <w:r w:rsidRPr="00D90355">
              <w:rPr>
                <w:rFonts w:ascii="Arial" w:hAnsi="Arial" w:cs="Arial"/>
                <w:b w:val="0"/>
                <w:sz w:val="24"/>
                <w:szCs w:val="24"/>
              </w:rPr>
              <w:t>Gould, Mary Kathryn</w:t>
            </w:r>
          </w:p>
        </w:tc>
        <w:tc>
          <w:tcPr>
            <w:tcW w:w="1530" w:type="dxa"/>
          </w:tcPr>
          <w:p w14:paraId="67CDFCF6" w14:textId="77777777" w:rsidR="00FC43D4" w:rsidRPr="00D90355" w:rsidRDefault="00FC43D4" w:rsidP="00FC43D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0355">
              <w:rPr>
                <w:rFonts w:ascii="Arial" w:hAnsi="Arial" w:cs="Arial"/>
                <w:bCs/>
                <w:sz w:val="24"/>
                <w:szCs w:val="24"/>
              </w:rPr>
              <w:t>Secretary</w:t>
            </w:r>
          </w:p>
        </w:tc>
        <w:tc>
          <w:tcPr>
            <w:tcW w:w="720" w:type="dxa"/>
          </w:tcPr>
          <w:p w14:paraId="646E47DA" w14:textId="77777777" w:rsidR="00FC43D4" w:rsidRPr="00D90355" w:rsidRDefault="00FC43D4" w:rsidP="00FC4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5C751E8" w14:textId="77777777" w:rsidR="00FC43D4" w:rsidRPr="00D90355" w:rsidRDefault="00FC43D4" w:rsidP="00FC43D4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592" w:type="dxa"/>
          </w:tcPr>
          <w:p w14:paraId="7A9E17B4" w14:textId="77777777" w:rsidR="00FC43D4" w:rsidRPr="00D90355" w:rsidRDefault="00FC43D4" w:rsidP="00FC43D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C43D4" w:rsidRPr="00D90355" w14:paraId="3849C000" w14:textId="77777777" w:rsidTr="008E7910">
        <w:tc>
          <w:tcPr>
            <w:tcW w:w="642" w:type="dxa"/>
          </w:tcPr>
          <w:p w14:paraId="0F7A88CB" w14:textId="23AA838B" w:rsidR="00FC43D4" w:rsidRPr="00D90355" w:rsidRDefault="00D971B7" w:rsidP="00FC4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2436" w:type="dxa"/>
          </w:tcPr>
          <w:p w14:paraId="6ADE9708" w14:textId="77777777" w:rsidR="00FC43D4" w:rsidRPr="00D90355" w:rsidRDefault="00FC43D4" w:rsidP="00FC43D4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Mallory Mount</w:t>
            </w:r>
          </w:p>
        </w:tc>
        <w:tc>
          <w:tcPr>
            <w:tcW w:w="1530" w:type="dxa"/>
          </w:tcPr>
          <w:p w14:paraId="7854EC17" w14:textId="77777777" w:rsidR="00FC43D4" w:rsidRPr="00D90355" w:rsidRDefault="00FC43D4" w:rsidP="00FC43D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Vice Chair</w:t>
            </w:r>
          </w:p>
        </w:tc>
        <w:tc>
          <w:tcPr>
            <w:tcW w:w="720" w:type="dxa"/>
          </w:tcPr>
          <w:p w14:paraId="6CF214A1" w14:textId="69656831" w:rsidR="00FC43D4" w:rsidRPr="00D90355" w:rsidRDefault="005B3859" w:rsidP="00FC4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2610" w:type="dxa"/>
          </w:tcPr>
          <w:p w14:paraId="1E0E6272" w14:textId="5DC17B17" w:rsidR="00FC43D4" w:rsidRPr="00D90355" w:rsidRDefault="007E6A99" w:rsidP="00FC43D4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Gannon, Amy</w:t>
            </w:r>
          </w:p>
        </w:tc>
        <w:tc>
          <w:tcPr>
            <w:tcW w:w="2592" w:type="dxa"/>
          </w:tcPr>
          <w:p w14:paraId="28E36FEE" w14:textId="1853937F" w:rsidR="00FC43D4" w:rsidRPr="00D90355" w:rsidRDefault="00FC43D4" w:rsidP="00FC43D4">
            <w:pPr>
              <w:rPr>
                <w:rFonts w:ascii="Arial" w:hAnsi="Arial" w:cs="Arial"/>
                <w:sz w:val="24"/>
                <w:szCs w:val="24"/>
              </w:rPr>
            </w:pPr>
            <w:r w:rsidRPr="00D90355">
              <w:rPr>
                <w:rFonts w:ascii="Arial" w:hAnsi="Arial" w:cs="Arial"/>
                <w:sz w:val="24"/>
                <w:szCs w:val="24"/>
              </w:rPr>
              <w:t xml:space="preserve">WVAND </w:t>
            </w:r>
            <w:r w:rsidR="00B027FB">
              <w:rPr>
                <w:rFonts w:ascii="Arial" w:hAnsi="Arial" w:cs="Arial"/>
                <w:sz w:val="24"/>
                <w:szCs w:val="24"/>
              </w:rPr>
              <w:t xml:space="preserve">Liaison &amp; </w:t>
            </w:r>
            <w:r w:rsidR="007E6A99">
              <w:rPr>
                <w:rFonts w:ascii="Arial" w:hAnsi="Arial" w:cs="Arial"/>
                <w:sz w:val="24"/>
                <w:szCs w:val="24"/>
              </w:rPr>
              <w:t>Public Policy</w:t>
            </w:r>
          </w:p>
        </w:tc>
      </w:tr>
      <w:tr w:rsidR="00FC43D4" w:rsidRPr="00D90355" w14:paraId="0620AD92" w14:textId="77777777" w:rsidTr="008E7910">
        <w:tc>
          <w:tcPr>
            <w:tcW w:w="642" w:type="dxa"/>
          </w:tcPr>
          <w:p w14:paraId="00577EDE" w14:textId="37522F36" w:rsidR="00FC43D4" w:rsidRPr="00D90355" w:rsidRDefault="00A769EF" w:rsidP="00FC4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2436" w:type="dxa"/>
            <w:shd w:val="clear" w:color="auto" w:fill="FFFFFF"/>
          </w:tcPr>
          <w:p w14:paraId="37AACD56" w14:textId="5DC75290" w:rsidR="00FC43D4" w:rsidRPr="00D90355" w:rsidRDefault="007207FC" w:rsidP="00FC43D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Kelly Rutherford</w:t>
            </w:r>
          </w:p>
        </w:tc>
        <w:tc>
          <w:tcPr>
            <w:tcW w:w="1530" w:type="dxa"/>
          </w:tcPr>
          <w:p w14:paraId="2E94290C" w14:textId="24C4533B" w:rsidR="00FC43D4" w:rsidRPr="00D90355" w:rsidRDefault="007207FC" w:rsidP="00FC43D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Lay Member</w:t>
            </w:r>
          </w:p>
        </w:tc>
        <w:tc>
          <w:tcPr>
            <w:tcW w:w="720" w:type="dxa"/>
          </w:tcPr>
          <w:p w14:paraId="04F77A32" w14:textId="77777777" w:rsidR="00FC43D4" w:rsidRPr="00D90355" w:rsidRDefault="00FC43D4" w:rsidP="00FC43D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2517728F" w14:textId="77777777" w:rsidR="00FC43D4" w:rsidRPr="00D90355" w:rsidRDefault="00FC43D4" w:rsidP="00FC43D4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592" w:type="dxa"/>
          </w:tcPr>
          <w:p w14:paraId="0F9299BD" w14:textId="77777777" w:rsidR="00FC43D4" w:rsidRPr="00D90355" w:rsidRDefault="00FC43D4" w:rsidP="00FC43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CD000B" w14:textId="77777777" w:rsidR="00BE5061" w:rsidRPr="00D90355" w:rsidRDefault="00BE5061">
      <w:pPr>
        <w:rPr>
          <w:rFonts w:ascii="Arial" w:hAnsi="Arial" w:cs="Arial"/>
          <w:bCs/>
          <w:sz w:val="24"/>
          <w:szCs w:val="24"/>
        </w:rPr>
      </w:pPr>
    </w:p>
    <w:p w14:paraId="62879364" w14:textId="71177958" w:rsidR="00C7576C" w:rsidRDefault="00C7576C" w:rsidP="00C7576C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D90355">
        <w:rPr>
          <w:rFonts w:ascii="Arial" w:hAnsi="Arial" w:cs="Arial"/>
          <w:bCs/>
          <w:sz w:val="24"/>
          <w:szCs w:val="24"/>
        </w:rPr>
        <w:t xml:space="preserve">Call to order – the regularly scheduled meeting of the </w:t>
      </w:r>
      <w:r w:rsidR="00D90355" w:rsidRPr="00D90355">
        <w:rPr>
          <w:rFonts w:ascii="Arial" w:hAnsi="Arial" w:cs="Arial"/>
          <w:bCs/>
          <w:sz w:val="24"/>
          <w:szCs w:val="24"/>
        </w:rPr>
        <w:t>WVBOLD</w:t>
      </w:r>
      <w:r w:rsidR="004E6178" w:rsidRPr="00D90355">
        <w:rPr>
          <w:rFonts w:ascii="Arial" w:hAnsi="Arial" w:cs="Arial"/>
          <w:bCs/>
          <w:sz w:val="24"/>
          <w:szCs w:val="24"/>
        </w:rPr>
        <w:t xml:space="preserve"> was held </w:t>
      </w:r>
      <w:r w:rsidR="00B31383">
        <w:rPr>
          <w:rFonts w:ascii="Arial" w:hAnsi="Arial" w:cs="Arial"/>
          <w:bCs/>
          <w:sz w:val="24"/>
          <w:szCs w:val="24"/>
        </w:rPr>
        <w:t xml:space="preserve">virtually </w:t>
      </w:r>
      <w:r w:rsidR="004E6178" w:rsidRPr="00D90355">
        <w:rPr>
          <w:rFonts w:ascii="Arial" w:hAnsi="Arial" w:cs="Arial"/>
          <w:bCs/>
          <w:sz w:val="24"/>
          <w:szCs w:val="24"/>
        </w:rPr>
        <w:t>on</w:t>
      </w:r>
      <w:r w:rsidR="007E6A99">
        <w:rPr>
          <w:rFonts w:ascii="Arial" w:hAnsi="Arial" w:cs="Arial"/>
          <w:bCs/>
          <w:sz w:val="24"/>
          <w:szCs w:val="24"/>
        </w:rPr>
        <w:t xml:space="preserve"> </w:t>
      </w:r>
      <w:r w:rsidR="00B16B14">
        <w:rPr>
          <w:rFonts w:ascii="Arial" w:hAnsi="Arial" w:cs="Arial"/>
          <w:bCs/>
          <w:sz w:val="24"/>
          <w:szCs w:val="24"/>
        </w:rPr>
        <w:t>August 29</w:t>
      </w:r>
      <w:r w:rsidR="00BD2888">
        <w:rPr>
          <w:rFonts w:ascii="Arial" w:hAnsi="Arial" w:cs="Arial"/>
          <w:bCs/>
          <w:sz w:val="24"/>
          <w:szCs w:val="24"/>
        </w:rPr>
        <w:t>, 2022</w:t>
      </w:r>
      <w:r w:rsidRPr="00D90355">
        <w:rPr>
          <w:rFonts w:ascii="Arial" w:hAnsi="Arial" w:cs="Arial"/>
          <w:bCs/>
          <w:sz w:val="24"/>
          <w:szCs w:val="24"/>
        </w:rPr>
        <w:t xml:space="preserve">. Peg called the meeting to order at </w:t>
      </w:r>
      <w:r w:rsidR="00D971B7">
        <w:rPr>
          <w:rFonts w:ascii="Arial" w:hAnsi="Arial" w:cs="Arial"/>
          <w:bCs/>
          <w:sz w:val="24"/>
          <w:szCs w:val="24"/>
        </w:rPr>
        <w:t>3:0</w:t>
      </w:r>
      <w:r w:rsidR="00EE3B46">
        <w:rPr>
          <w:rFonts w:ascii="Arial" w:hAnsi="Arial" w:cs="Arial"/>
          <w:bCs/>
          <w:sz w:val="24"/>
          <w:szCs w:val="24"/>
        </w:rPr>
        <w:t>1</w:t>
      </w:r>
      <w:r w:rsidR="00D971B7">
        <w:rPr>
          <w:rFonts w:ascii="Arial" w:hAnsi="Arial" w:cs="Arial"/>
          <w:bCs/>
          <w:sz w:val="24"/>
          <w:szCs w:val="24"/>
        </w:rPr>
        <w:t xml:space="preserve"> PM</w:t>
      </w:r>
    </w:p>
    <w:p w14:paraId="062E44AA" w14:textId="77777777" w:rsidR="00B47FCE" w:rsidRPr="003A3E15" w:rsidRDefault="00B47FCE" w:rsidP="003A3E15">
      <w:pPr>
        <w:rPr>
          <w:rFonts w:ascii="Arial" w:hAnsi="Arial" w:cs="Arial"/>
          <w:bCs/>
          <w:sz w:val="24"/>
          <w:szCs w:val="24"/>
        </w:rPr>
      </w:pPr>
    </w:p>
    <w:p w14:paraId="380CDF5C" w14:textId="5F3D2E9C" w:rsidR="00C7576C" w:rsidRPr="00D90355" w:rsidRDefault="00C7576C" w:rsidP="00C7576C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D90355">
        <w:rPr>
          <w:rFonts w:ascii="Arial" w:hAnsi="Arial" w:cs="Arial"/>
          <w:bCs/>
          <w:sz w:val="24"/>
          <w:szCs w:val="24"/>
        </w:rPr>
        <w:t xml:space="preserve">Acceptance of </w:t>
      </w:r>
      <w:r w:rsidR="00A31EE6">
        <w:rPr>
          <w:rFonts w:ascii="Arial" w:hAnsi="Arial" w:cs="Arial"/>
          <w:bCs/>
          <w:sz w:val="24"/>
          <w:szCs w:val="24"/>
        </w:rPr>
        <w:t xml:space="preserve">Minutes: </w:t>
      </w:r>
      <w:r w:rsidR="001771AC">
        <w:rPr>
          <w:rFonts w:ascii="Arial" w:hAnsi="Arial" w:cs="Arial"/>
          <w:bCs/>
          <w:sz w:val="24"/>
          <w:szCs w:val="24"/>
        </w:rPr>
        <w:t>Motion #1</w:t>
      </w:r>
      <w:r w:rsidR="00A31EE6">
        <w:rPr>
          <w:rFonts w:ascii="Arial" w:hAnsi="Arial" w:cs="Arial"/>
          <w:bCs/>
          <w:sz w:val="24"/>
          <w:szCs w:val="24"/>
        </w:rPr>
        <w:t>: Upon motion by Susan</w:t>
      </w:r>
      <w:r w:rsidRPr="00D90355">
        <w:rPr>
          <w:rFonts w:ascii="Arial" w:hAnsi="Arial" w:cs="Arial"/>
          <w:bCs/>
          <w:sz w:val="24"/>
          <w:szCs w:val="24"/>
        </w:rPr>
        <w:t xml:space="preserve"> seconded by </w:t>
      </w:r>
      <w:r w:rsidR="00A31EE6">
        <w:rPr>
          <w:rFonts w:ascii="Arial" w:hAnsi="Arial" w:cs="Arial"/>
          <w:bCs/>
          <w:sz w:val="24"/>
          <w:szCs w:val="24"/>
        </w:rPr>
        <w:t>M</w:t>
      </w:r>
      <w:r w:rsidR="003A3E15">
        <w:rPr>
          <w:rFonts w:ascii="Arial" w:hAnsi="Arial" w:cs="Arial"/>
          <w:bCs/>
          <w:sz w:val="24"/>
          <w:szCs w:val="24"/>
        </w:rPr>
        <w:t>allory</w:t>
      </w:r>
      <w:r w:rsidR="00CB0737">
        <w:rPr>
          <w:rFonts w:ascii="Arial" w:hAnsi="Arial" w:cs="Arial"/>
          <w:bCs/>
          <w:sz w:val="24"/>
          <w:szCs w:val="24"/>
        </w:rPr>
        <w:t>,</w:t>
      </w:r>
      <w:r w:rsidRPr="00D90355">
        <w:rPr>
          <w:rFonts w:ascii="Arial" w:hAnsi="Arial" w:cs="Arial"/>
          <w:bCs/>
          <w:sz w:val="24"/>
          <w:szCs w:val="24"/>
        </w:rPr>
        <w:t xml:space="preserve"> </w:t>
      </w:r>
      <w:r w:rsidR="00B47FCE" w:rsidRPr="00D90355">
        <w:rPr>
          <w:rFonts w:ascii="Arial" w:hAnsi="Arial" w:cs="Arial"/>
          <w:bCs/>
          <w:sz w:val="24"/>
          <w:szCs w:val="24"/>
        </w:rPr>
        <w:t xml:space="preserve">the </w:t>
      </w:r>
      <w:r w:rsidR="00D90355" w:rsidRPr="00D90355">
        <w:rPr>
          <w:rFonts w:ascii="Arial" w:hAnsi="Arial" w:cs="Arial"/>
          <w:bCs/>
          <w:sz w:val="24"/>
          <w:szCs w:val="24"/>
        </w:rPr>
        <w:t>board</w:t>
      </w:r>
      <w:r w:rsidR="004B616E" w:rsidRPr="00D90355">
        <w:rPr>
          <w:rFonts w:ascii="Arial" w:hAnsi="Arial" w:cs="Arial"/>
          <w:bCs/>
          <w:sz w:val="24"/>
          <w:szCs w:val="24"/>
        </w:rPr>
        <w:t xml:space="preserve"> minutes </w:t>
      </w:r>
      <w:r w:rsidR="00D971B7">
        <w:rPr>
          <w:rFonts w:ascii="Arial" w:hAnsi="Arial" w:cs="Arial"/>
          <w:bCs/>
          <w:sz w:val="24"/>
          <w:szCs w:val="24"/>
        </w:rPr>
        <w:t xml:space="preserve">for </w:t>
      </w:r>
      <w:r w:rsidR="00B16B14">
        <w:rPr>
          <w:rFonts w:ascii="Arial" w:hAnsi="Arial" w:cs="Arial"/>
          <w:bCs/>
          <w:sz w:val="24"/>
          <w:szCs w:val="24"/>
        </w:rPr>
        <w:t>March 28, 2022</w:t>
      </w:r>
      <w:r w:rsidR="00D971B7">
        <w:rPr>
          <w:rFonts w:ascii="Arial" w:hAnsi="Arial" w:cs="Arial"/>
          <w:bCs/>
          <w:sz w:val="24"/>
          <w:szCs w:val="24"/>
        </w:rPr>
        <w:t xml:space="preserve"> </w:t>
      </w:r>
      <w:r w:rsidR="00B47FCE" w:rsidRPr="00D90355">
        <w:rPr>
          <w:rFonts w:ascii="Arial" w:hAnsi="Arial" w:cs="Arial"/>
          <w:bCs/>
          <w:sz w:val="24"/>
          <w:szCs w:val="24"/>
        </w:rPr>
        <w:t>were approved. Motion carried.</w:t>
      </w:r>
    </w:p>
    <w:p w14:paraId="777C00E3" w14:textId="77777777" w:rsidR="00B47FCE" w:rsidRPr="00D90355" w:rsidRDefault="00B47FCE" w:rsidP="00B47FCE">
      <w:pPr>
        <w:rPr>
          <w:rFonts w:ascii="Arial" w:hAnsi="Arial" w:cs="Arial"/>
          <w:bCs/>
          <w:sz w:val="24"/>
          <w:szCs w:val="24"/>
        </w:rPr>
      </w:pPr>
    </w:p>
    <w:p w14:paraId="51F84840" w14:textId="1AC9880C" w:rsidR="00BA2668" w:rsidRDefault="00FA7161" w:rsidP="0003343A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Agenda:</w:t>
      </w:r>
    </w:p>
    <w:p w14:paraId="4074FE50" w14:textId="77777777" w:rsidR="00FA7161" w:rsidRPr="0003343A" w:rsidRDefault="00FA7161" w:rsidP="00FA7161">
      <w:pPr>
        <w:pStyle w:val="ListParagraph"/>
        <w:rPr>
          <w:rFonts w:ascii="Arial" w:hAnsi="Arial" w:cs="Arial"/>
          <w:bCs/>
          <w:sz w:val="24"/>
          <w:szCs w:val="24"/>
        </w:rPr>
      </w:pPr>
    </w:p>
    <w:tbl>
      <w:tblPr>
        <w:tblW w:w="1053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6286"/>
        <w:gridCol w:w="2336"/>
      </w:tblGrid>
      <w:tr w:rsidR="00BA2668" w:rsidRPr="00D90355" w14:paraId="2D4F0161" w14:textId="77777777" w:rsidTr="009E7C54">
        <w:trPr>
          <w:trHeight w:val="152"/>
        </w:trPr>
        <w:tc>
          <w:tcPr>
            <w:tcW w:w="1908" w:type="dxa"/>
          </w:tcPr>
          <w:p w14:paraId="3CF89A4A" w14:textId="77777777" w:rsidR="00BA2668" w:rsidRPr="00D90355" w:rsidRDefault="00BA2668" w:rsidP="009E7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0355">
              <w:rPr>
                <w:rFonts w:ascii="Arial" w:hAnsi="Arial" w:cs="Arial"/>
                <w:b/>
                <w:bCs/>
                <w:sz w:val="24"/>
                <w:szCs w:val="24"/>
              </w:rPr>
              <w:t>Agenda Item</w:t>
            </w:r>
          </w:p>
        </w:tc>
        <w:tc>
          <w:tcPr>
            <w:tcW w:w="6286" w:type="dxa"/>
          </w:tcPr>
          <w:p w14:paraId="2843D6F6" w14:textId="77777777" w:rsidR="00BA2668" w:rsidRPr="00D90355" w:rsidRDefault="00BA2668" w:rsidP="009E7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0355">
              <w:rPr>
                <w:rFonts w:ascii="Arial" w:hAnsi="Arial" w:cs="Arial"/>
                <w:b/>
                <w:bCs/>
                <w:sz w:val="24"/>
                <w:szCs w:val="24"/>
              </w:rPr>
              <w:t>Discussion</w:t>
            </w:r>
          </w:p>
        </w:tc>
        <w:tc>
          <w:tcPr>
            <w:tcW w:w="2336" w:type="dxa"/>
          </w:tcPr>
          <w:p w14:paraId="4D9A592F" w14:textId="77777777" w:rsidR="00BA2668" w:rsidRPr="00D90355" w:rsidRDefault="00BA2668" w:rsidP="009E7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03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Non-Conforming </w:t>
            </w:r>
          </w:p>
          <w:p w14:paraId="355C344B" w14:textId="77777777" w:rsidR="00BA2668" w:rsidRPr="00D90355" w:rsidRDefault="00BA2668" w:rsidP="009E7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0355">
              <w:rPr>
                <w:rFonts w:ascii="Arial" w:hAnsi="Arial" w:cs="Arial"/>
                <w:b/>
                <w:bCs/>
                <w:sz w:val="24"/>
                <w:szCs w:val="24"/>
              </w:rPr>
              <w:t>or Action</w:t>
            </w:r>
          </w:p>
        </w:tc>
      </w:tr>
      <w:tr w:rsidR="00B01E63" w:rsidRPr="00D90355" w14:paraId="774AE2E4" w14:textId="77777777" w:rsidTr="009E7C54">
        <w:trPr>
          <w:trHeight w:val="692"/>
        </w:trPr>
        <w:tc>
          <w:tcPr>
            <w:tcW w:w="1908" w:type="dxa"/>
          </w:tcPr>
          <w:p w14:paraId="268B59E4" w14:textId="0E6D812E" w:rsidR="00ED241F" w:rsidRDefault="00D02013" w:rsidP="00B12B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Old Business</w:t>
            </w:r>
          </w:p>
        </w:tc>
        <w:tc>
          <w:tcPr>
            <w:tcW w:w="6286" w:type="dxa"/>
          </w:tcPr>
          <w:p w14:paraId="3B1D7A82" w14:textId="3574B817" w:rsidR="00DD354D" w:rsidRDefault="00D02013" w:rsidP="00F735AA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Microsoft Office </w:t>
            </w:r>
            <w:r w:rsidR="00F4344F">
              <w:rPr>
                <w:rFonts w:ascii="Arial" w:hAnsi="Arial" w:cs="Arial"/>
                <w:sz w:val="24"/>
                <w:szCs w:val="24"/>
              </w:rPr>
              <w:t>365</w:t>
            </w:r>
            <w:r w:rsidR="00B84812">
              <w:rPr>
                <w:rFonts w:ascii="Arial" w:hAnsi="Arial" w:cs="Arial"/>
                <w:sz w:val="24"/>
                <w:szCs w:val="24"/>
              </w:rPr>
              <w:t xml:space="preserve"> was purchased and </w:t>
            </w:r>
            <w:r w:rsidR="00123716">
              <w:rPr>
                <w:rFonts w:ascii="Arial" w:hAnsi="Arial" w:cs="Arial"/>
                <w:sz w:val="24"/>
                <w:szCs w:val="24"/>
              </w:rPr>
              <w:t xml:space="preserve">will be used to </w:t>
            </w:r>
            <w:r w:rsidR="00202D46">
              <w:rPr>
                <w:rFonts w:ascii="Arial" w:hAnsi="Arial" w:cs="Arial"/>
                <w:sz w:val="24"/>
                <w:szCs w:val="24"/>
              </w:rPr>
              <w:t>host virtual meetings on Microsoft Teams.</w:t>
            </w:r>
          </w:p>
          <w:p w14:paraId="75190F0D" w14:textId="77777777" w:rsidR="006458B9" w:rsidRDefault="006458B9" w:rsidP="00F735AA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014A2FC9" w14:textId="77777777" w:rsidR="00CC1A01" w:rsidRDefault="00CC1A01" w:rsidP="00F735AA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198A0464" w14:textId="77777777" w:rsidR="00202D46" w:rsidRDefault="00202D46" w:rsidP="00F735AA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30081113" w14:textId="65E5B697" w:rsidR="00CC1A01" w:rsidRDefault="00CC1A01" w:rsidP="00F735AA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Website </w:t>
            </w:r>
            <w:r w:rsidR="00C64113">
              <w:rPr>
                <w:rFonts w:ascii="Arial" w:hAnsi="Arial" w:cs="Arial"/>
                <w:sz w:val="24"/>
                <w:szCs w:val="24"/>
              </w:rPr>
              <w:t xml:space="preserve">Address: As recommended in the PERD report, WVBOLD is </w:t>
            </w:r>
            <w:r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="00C64113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 xml:space="preserve">process of converting </w:t>
            </w:r>
            <w:r w:rsidR="00C64113">
              <w:rPr>
                <w:rFonts w:ascii="Arial" w:hAnsi="Arial" w:cs="Arial"/>
                <w:sz w:val="24"/>
                <w:szCs w:val="24"/>
              </w:rPr>
              <w:t>its website address from .com to .</w:t>
            </w:r>
            <w:r w:rsidR="001C6CA7">
              <w:rPr>
                <w:rFonts w:ascii="Arial" w:hAnsi="Arial" w:cs="Arial"/>
                <w:sz w:val="24"/>
                <w:szCs w:val="24"/>
              </w:rPr>
              <w:t xml:space="preserve">gov. </w:t>
            </w:r>
          </w:p>
          <w:p w14:paraId="51768631" w14:textId="77777777" w:rsidR="00F94677" w:rsidRDefault="00F94677" w:rsidP="00F735AA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144CA02B" w14:textId="389ABB9D" w:rsidR="00791866" w:rsidRDefault="00791866" w:rsidP="00F735AA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231C3A12" w14:textId="77777777" w:rsidR="00A51810" w:rsidRDefault="00A51810" w:rsidP="00F735AA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2B67DAC6" w14:textId="77777777" w:rsidR="00791866" w:rsidRDefault="00791866" w:rsidP="00F735AA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601ABB21" w14:textId="387A9C32" w:rsidR="00F94677" w:rsidRDefault="00892203" w:rsidP="00F735AA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Series 5 </w:t>
            </w:r>
            <w:r w:rsidR="00E8426D">
              <w:rPr>
                <w:rFonts w:ascii="Arial" w:hAnsi="Arial" w:cs="Arial"/>
                <w:sz w:val="24"/>
                <w:szCs w:val="24"/>
              </w:rPr>
              <w:t>of Title 31</w:t>
            </w:r>
            <w:r w:rsidR="00971FCC">
              <w:rPr>
                <w:rFonts w:ascii="Arial" w:hAnsi="Arial" w:cs="Arial"/>
                <w:sz w:val="24"/>
                <w:szCs w:val="24"/>
              </w:rPr>
              <w:t xml:space="preserve"> covers the continuing education requ</w:t>
            </w:r>
            <w:r w:rsidR="00573D9B">
              <w:rPr>
                <w:rFonts w:ascii="Arial" w:hAnsi="Arial" w:cs="Arial"/>
                <w:sz w:val="24"/>
                <w:szCs w:val="24"/>
              </w:rPr>
              <w:t>i</w:t>
            </w:r>
            <w:r w:rsidR="00971FCC">
              <w:rPr>
                <w:rFonts w:ascii="Arial" w:hAnsi="Arial" w:cs="Arial"/>
                <w:sz w:val="24"/>
                <w:szCs w:val="24"/>
              </w:rPr>
              <w:t xml:space="preserve">rements </w:t>
            </w:r>
            <w:r w:rsidR="004D3198">
              <w:rPr>
                <w:rFonts w:ascii="Arial" w:hAnsi="Arial" w:cs="Arial"/>
                <w:sz w:val="24"/>
                <w:szCs w:val="24"/>
              </w:rPr>
              <w:t xml:space="preserve">of the WVBOLD. </w:t>
            </w:r>
            <w:r w:rsidR="00DB1952">
              <w:rPr>
                <w:rFonts w:ascii="Arial" w:hAnsi="Arial" w:cs="Arial"/>
                <w:sz w:val="24"/>
                <w:szCs w:val="24"/>
              </w:rPr>
              <w:t xml:space="preserve">The board believes </w:t>
            </w:r>
            <w:r w:rsidR="0076574B">
              <w:rPr>
                <w:rFonts w:ascii="Arial" w:hAnsi="Arial" w:cs="Arial"/>
                <w:sz w:val="24"/>
                <w:szCs w:val="24"/>
              </w:rPr>
              <w:t>the series n</w:t>
            </w:r>
            <w:r>
              <w:rPr>
                <w:rFonts w:ascii="Arial" w:hAnsi="Arial" w:cs="Arial"/>
                <w:sz w:val="24"/>
                <w:szCs w:val="24"/>
              </w:rPr>
              <w:t>eeds to be revised</w:t>
            </w:r>
            <w:r w:rsidR="009043FD">
              <w:rPr>
                <w:rFonts w:ascii="Arial" w:hAnsi="Arial" w:cs="Arial"/>
                <w:sz w:val="24"/>
                <w:szCs w:val="24"/>
              </w:rPr>
              <w:t xml:space="preserve"> since it has not been updated since 2001</w:t>
            </w:r>
            <w:r w:rsidR="006E7860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DB1DE7">
              <w:rPr>
                <w:rFonts w:ascii="Arial" w:hAnsi="Arial" w:cs="Arial"/>
                <w:sz w:val="24"/>
                <w:szCs w:val="24"/>
              </w:rPr>
              <w:t xml:space="preserve">Instructions related to </w:t>
            </w:r>
            <w:r w:rsidR="009F386D">
              <w:rPr>
                <w:rFonts w:ascii="Arial" w:hAnsi="Arial" w:cs="Arial"/>
                <w:sz w:val="24"/>
                <w:szCs w:val="24"/>
              </w:rPr>
              <w:t xml:space="preserve">submitting changes to Rules/Series are available on the Secretary of State’s website and will be </w:t>
            </w:r>
            <w:r w:rsidR="002D0185">
              <w:rPr>
                <w:rFonts w:ascii="Arial" w:hAnsi="Arial" w:cs="Arial"/>
                <w:sz w:val="24"/>
                <w:szCs w:val="24"/>
              </w:rPr>
              <w:t>re</w:t>
            </w:r>
            <w:r w:rsidR="005E7AAD">
              <w:rPr>
                <w:rFonts w:ascii="Arial" w:hAnsi="Arial" w:cs="Arial"/>
                <w:sz w:val="24"/>
                <w:szCs w:val="24"/>
              </w:rPr>
              <w:t xml:space="preserve">viewed and followed. </w:t>
            </w:r>
            <w:r w:rsidR="000B4A34">
              <w:rPr>
                <w:rFonts w:ascii="Arial" w:hAnsi="Arial" w:cs="Arial"/>
                <w:sz w:val="24"/>
                <w:szCs w:val="24"/>
              </w:rPr>
              <w:t xml:space="preserve">Board members will read the current series and </w:t>
            </w:r>
            <w:r w:rsidR="003C0160">
              <w:rPr>
                <w:rFonts w:ascii="Arial" w:hAnsi="Arial" w:cs="Arial"/>
                <w:sz w:val="24"/>
                <w:szCs w:val="24"/>
              </w:rPr>
              <w:t>make suggestions for revisions</w:t>
            </w:r>
            <w:r w:rsidR="001C6CA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3C0160">
              <w:rPr>
                <w:rFonts w:ascii="Arial" w:hAnsi="Arial" w:cs="Arial"/>
                <w:sz w:val="24"/>
                <w:szCs w:val="24"/>
              </w:rPr>
              <w:t xml:space="preserve">Mark suggested looking into what other </w:t>
            </w:r>
            <w:r w:rsidR="00395556">
              <w:rPr>
                <w:rFonts w:ascii="Arial" w:hAnsi="Arial" w:cs="Arial"/>
                <w:sz w:val="24"/>
                <w:szCs w:val="24"/>
              </w:rPr>
              <w:t>comparable states require of their licensees.</w:t>
            </w:r>
          </w:p>
          <w:p w14:paraId="697F2863" w14:textId="77777777" w:rsidR="006458B9" w:rsidRDefault="006458B9" w:rsidP="00F735AA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4B044AC2" w14:textId="60724E9A" w:rsidR="00D5683D" w:rsidRPr="00D90355" w:rsidRDefault="00D5683D" w:rsidP="00F735AA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Rule 1</w:t>
            </w:r>
            <w:r w:rsidR="007420B5">
              <w:rPr>
                <w:rFonts w:ascii="Arial" w:hAnsi="Arial" w:cs="Arial"/>
                <w:sz w:val="24"/>
                <w:szCs w:val="24"/>
              </w:rPr>
              <w:t>: The board discussed initiating p</w:t>
            </w:r>
            <w:r w:rsidR="00706A29">
              <w:rPr>
                <w:rFonts w:ascii="Arial" w:hAnsi="Arial" w:cs="Arial"/>
                <w:sz w:val="24"/>
                <w:szCs w:val="24"/>
              </w:rPr>
              <w:t>rorated fees</w:t>
            </w:r>
            <w:r w:rsidR="007420B5">
              <w:rPr>
                <w:rFonts w:ascii="Arial" w:hAnsi="Arial" w:cs="Arial"/>
                <w:sz w:val="24"/>
                <w:szCs w:val="24"/>
              </w:rPr>
              <w:t xml:space="preserve"> for </w:t>
            </w:r>
            <w:r w:rsidR="00455AB5">
              <w:rPr>
                <w:rFonts w:ascii="Arial" w:hAnsi="Arial" w:cs="Arial"/>
                <w:sz w:val="24"/>
                <w:szCs w:val="24"/>
              </w:rPr>
              <w:t xml:space="preserve">applications </w:t>
            </w:r>
            <w:r w:rsidR="00F4616F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547FB1">
              <w:rPr>
                <w:rFonts w:ascii="Arial" w:hAnsi="Arial" w:cs="Arial"/>
                <w:sz w:val="24"/>
                <w:szCs w:val="24"/>
              </w:rPr>
              <w:t xml:space="preserve">new </w:t>
            </w:r>
            <w:r w:rsidR="00B07D9C">
              <w:rPr>
                <w:rFonts w:ascii="Arial" w:hAnsi="Arial" w:cs="Arial"/>
                <w:sz w:val="24"/>
                <w:szCs w:val="24"/>
              </w:rPr>
              <w:t xml:space="preserve">and provisional </w:t>
            </w:r>
            <w:r w:rsidR="00547FB1">
              <w:rPr>
                <w:rFonts w:ascii="Arial" w:hAnsi="Arial" w:cs="Arial"/>
                <w:sz w:val="24"/>
                <w:szCs w:val="24"/>
              </w:rPr>
              <w:t xml:space="preserve">licenses </w:t>
            </w:r>
            <w:r w:rsidR="003F331F">
              <w:rPr>
                <w:rFonts w:ascii="Arial" w:hAnsi="Arial" w:cs="Arial"/>
                <w:sz w:val="24"/>
                <w:szCs w:val="24"/>
              </w:rPr>
              <w:t xml:space="preserve">received in the months just </w:t>
            </w:r>
            <w:r w:rsidR="00614BB8">
              <w:rPr>
                <w:rFonts w:ascii="Arial" w:hAnsi="Arial" w:cs="Arial"/>
                <w:sz w:val="24"/>
                <w:szCs w:val="24"/>
              </w:rPr>
              <w:t xml:space="preserve">prior to the renewal period. </w:t>
            </w:r>
          </w:p>
        </w:tc>
        <w:tc>
          <w:tcPr>
            <w:tcW w:w="2336" w:type="dxa"/>
          </w:tcPr>
          <w:p w14:paraId="762FAAB1" w14:textId="7687ACA4" w:rsidR="00733803" w:rsidRDefault="005B218F" w:rsidP="00B027FB">
            <w:pPr>
              <w:pStyle w:val="Default"/>
            </w:pPr>
            <w:r>
              <w:t xml:space="preserve">Alex </w:t>
            </w:r>
            <w:r w:rsidR="00202D46">
              <w:t xml:space="preserve">will set up </w:t>
            </w:r>
            <w:r>
              <w:t xml:space="preserve">Microsoft Teams </w:t>
            </w:r>
            <w:r w:rsidR="006458B9">
              <w:t>for future meetings.</w:t>
            </w:r>
          </w:p>
          <w:p w14:paraId="61CE431F" w14:textId="77777777" w:rsidR="00AF6A17" w:rsidRDefault="00AF6A17" w:rsidP="00B027FB">
            <w:pPr>
              <w:pStyle w:val="Default"/>
            </w:pPr>
          </w:p>
          <w:p w14:paraId="1A72C0D1" w14:textId="77777777" w:rsidR="00AF6A17" w:rsidRDefault="00AF6A17" w:rsidP="00B027FB">
            <w:pPr>
              <w:pStyle w:val="Default"/>
            </w:pPr>
          </w:p>
          <w:p w14:paraId="471A3EE4" w14:textId="1D53D382" w:rsidR="00791866" w:rsidRDefault="00791866" w:rsidP="00B027FB">
            <w:pPr>
              <w:pStyle w:val="Default"/>
            </w:pPr>
            <w:r>
              <w:t>Peg and Alex will continue to work through the hurdles to change the website address.</w:t>
            </w:r>
          </w:p>
          <w:p w14:paraId="25714F84" w14:textId="77777777" w:rsidR="00733803" w:rsidRDefault="00733803" w:rsidP="00B027FB">
            <w:pPr>
              <w:pStyle w:val="Default"/>
            </w:pPr>
          </w:p>
          <w:p w14:paraId="48A68A6A" w14:textId="77777777" w:rsidR="00733803" w:rsidRDefault="00733803" w:rsidP="00B027FB">
            <w:pPr>
              <w:pStyle w:val="Default"/>
            </w:pPr>
          </w:p>
          <w:p w14:paraId="7962FA10" w14:textId="1C252DB4" w:rsidR="00B01E63" w:rsidRDefault="00733803" w:rsidP="00B027FB">
            <w:pPr>
              <w:pStyle w:val="Default"/>
            </w:pPr>
            <w:r>
              <w:t xml:space="preserve">Mallory </w:t>
            </w:r>
            <w:r w:rsidR="00395556">
              <w:t xml:space="preserve">will begin the revision process and all other board members will </w:t>
            </w:r>
            <w:r w:rsidR="0034088C">
              <w:t>add suggestions.</w:t>
            </w:r>
          </w:p>
          <w:p w14:paraId="2053E04D" w14:textId="77777777" w:rsidR="00583E2C" w:rsidRDefault="00583E2C" w:rsidP="00B027FB">
            <w:pPr>
              <w:pStyle w:val="Default"/>
            </w:pPr>
          </w:p>
          <w:p w14:paraId="7F457C1F" w14:textId="77777777" w:rsidR="00583E2C" w:rsidRDefault="00583E2C" w:rsidP="00B027FB">
            <w:pPr>
              <w:pStyle w:val="Default"/>
            </w:pPr>
          </w:p>
          <w:p w14:paraId="4A7C724B" w14:textId="77777777" w:rsidR="00583E2C" w:rsidRDefault="00583E2C" w:rsidP="00B027FB">
            <w:pPr>
              <w:pStyle w:val="Default"/>
            </w:pPr>
          </w:p>
          <w:p w14:paraId="1D78D3A6" w14:textId="77777777" w:rsidR="00614BB8" w:rsidRDefault="00614BB8" w:rsidP="00B027FB">
            <w:pPr>
              <w:pStyle w:val="Default"/>
            </w:pPr>
          </w:p>
          <w:p w14:paraId="7EB4C086" w14:textId="28B59060" w:rsidR="00583E2C" w:rsidRPr="00D90355" w:rsidRDefault="00583E2C" w:rsidP="00B027FB">
            <w:pPr>
              <w:pStyle w:val="Default"/>
            </w:pPr>
            <w:r>
              <w:t xml:space="preserve">Mary Kathryn will lead the subgroup to </w:t>
            </w:r>
            <w:r w:rsidR="004F6A8F">
              <w:t>investigate</w:t>
            </w:r>
            <w:r>
              <w:t xml:space="preserve"> prorating fees</w:t>
            </w:r>
            <w:r w:rsidR="00721861">
              <w:t>.</w:t>
            </w:r>
          </w:p>
        </w:tc>
      </w:tr>
      <w:tr w:rsidR="00641C4A" w:rsidRPr="00D90355" w14:paraId="1DFBC4A7" w14:textId="77777777" w:rsidTr="009E7C54">
        <w:trPr>
          <w:trHeight w:val="692"/>
        </w:trPr>
        <w:tc>
          <w:tcPr>
            <w:tcW w:w="1908" w:type="dxa"/>
          </w:tcPr>
          <w:p w14:paraId="514C111E" w14:textId="7E3F70B6" w:rsidR="00641C4A" w:rsidRDefault="002B11AC" w:rsidP="00B12B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WVAND </w:t>
            </w:r>
            <w:r w:rsidR="00110E90">
              <w:rPr>
                <w:rFonts w:ascii="Arial" w:hAnsi="Arial" w:cs="Arial"/>
                <w:sz w:val="24"/>
                <w:szCs w:val="24"/>
              </w:rPr>
              <w:t>Liaison</w:t>
            </w:r>
            <w:r>
              <w:rPr>
                <w:rFonts w:ascii="Arial" w:hAnsi="Arial" w:cs="Arial"/>
                <w:sz w:val="24"/>
                <w:szCs w:val="24"/>
              </w:rPr>
              <w:t xml:space="preserve"> Update</w:t>
            </w:r>
          </w:p>
        </w:tc>
        <w:tc>
          <w:tcPr>
            <w:tcW w:w="6286" w:type="dxa"/>
          </w:tcPr>
          <w:p w14:paraId="650DC742" w14:textId="1079487A" w:rsidR="00641C4A" w:rsidRDefault="000A4270" w:rsidP="00F735AA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Amy reported that t</w:t>
            </w:r>
            <w:r w:rsidR="009B1DC7">
              <w:rPr>
                <w:rFonts w:ascii="Arial" w:hAnsi="Arial" w:cs="Arial"/>
                <w:sz w:val="24"/>
                <w:szCs w:val="24"/>
              </w:rPr>
              <w:t xml:space="preserve">he WVAND 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2B11AC">
              <w:rPr>
                <w:rFonts w:ascii="Arial" w:hAnsi="Arial" w:cs="Arial"/>
                <w:sz w:val="24"/>
                <w:szCs w:val="24"/>
              </w:rPr>
              <w:t>oard me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2B11AC">
              <w:rPr>
                <w:rFonts w:ascii="Arial" w:hAnsi="Arial" w:cs="Arial"/>
                <w:sz w:val="24"/>
                <w:szCs w:val="24"/>
              </w:rPr>
              <w:t xml:space="preserve"> over the summer</w:t>
            </w:r>
            <w:r w:rsidR="00BB0D2B">
              <w:rPr>
                <w:rFonts w:ascii="Arial" w:hAnsi="Arial" w:cs="Arial"/>
                <w:sz w:val="24"/>
                <w:szCs w:val="24"/>
              </w:rPr>
              <w:t xml:space="preserve"> and members of the </w:t>
            </w:r>
            <w:r w:rsidR="005F633D">
              <w:rPr>
                <w:rFonts w:ascii="Arial" w:hAnsi="Arial" w:cs="Arial"/>
                <w:sz w:val="24"/>
                <w:szCs w:val="24"/>
              </w:rPr>
              <w:t>Public Policy Committee</w:t>
            </w:r>
            <w:r w:rsidR="007A39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279C">
              <w:rPr>
                <w:rFonts w:ascii="Arial" w:hAnsi="Arial" w:cs="Arial"/>
                <w:sz w:val="24"/>
                <w:szCs w:val="24"/>
              </w:rPr>
              <w:t xml:space="preserve">of WVAND </w:t>
            </w:r>
            <w:r w:rsidR="007A39BC">
              <w:rPr>
                <w:rFonts w:ascii="Arial" w:hAnsi="Arial" w:cs="Arial"/>
                <w:sz w:val="24"/>
                <w:szCs w:val="24"/>
              </w:rPr>
              <w:t>do not think legislat</w:t>
            </w:r>
            <w:r w:rsidR="00C0279C">
              <w:rPr>
                <w:rFonts w:ascii="Arial" w:hAnsi="Arial" w:cs="Arial"/>
                <w:sz w:val="24"/>
                <w:szCs w:val="24"/>
              </w:rPr>
              <w:t>ors</w:t>
            </w:r>
            <w:r w:rsidR="007A39BC">
              <w:rPr>
                <w:rFonts w:ascii="Arial" w:hAnsi="Arial" w:cs="Arial"/>
                <w:sz w:val="24"/>
                <w:szCs w:val="24"/>
              </w:rPr>
              <w:t xml:space="preserve"> will </w:t>
            </w:r>
            <w:r w:rsidR="002552EA">
              <w:rPr>
                <w:rFonts w:ascii="Arial" w:hAnsi="Arial" w:cs="Arial"/>
                <w:sz w:val="24"/>
                <w:szCs w:val="24"/>
              </w:rPr>
              <w:t>try to open the WVBOLD legislation</w:t>
            </w:r>
            <w:r w:rsidR="00435226">
              <w:rPr>
                <w:rFonts w:ascii="Arial" w:hAnsi="Arial" w:cs="Arial"/>
                <w:sz w:val="24"/>
                <w:szCs w:val="24"/>
              </w:rPr>
              <w:t xml:space="preserve"> to dissolve the Board during the next legislative session. </w:t>
            </w:r>
            <w:r w:rsidR="00551E8E">
              <w:rPr>
                <w:rFonts w:ascii="Arial" w:hAnsi="Arial" w:cs="Arial"/>
                <w:sz w:val="24"/>
                <w:szCs w:val="24"/>
              </w:rPr>
              <w:t>Additionally, nothing came up in the interim session about licensure in general.</w:t>
            </w:r>
          </w:p>
          <w:p w14:paraId="2F57B073" w14:textId="25C681D9" w:rsidR="00216A41" w:rsidRDefault="00216A41" w:rsidP="00F735AA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6E399C23" w14:textId="718A75D9" w:rsidR="00F95D3A" w:rsidRPr="00D90355" w:rsidRDefault="001D798A" w:rsidP="00F735AA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Amy asked board members about </w:t>
            </w:r>
            <w:r w:rsidR="00EF2A2F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E137A5">
              <w:rPr>
                <w:rFonts w:ascii="Arial" w:hAnsi="Arial" w:cs="Arial"/>
                <w:sz w:val="24"/>
                <w:szCs w:val="24"/>
              </w:rPr>
              <w:t>succession</w:t>
            </w:r>
            <w:r w:rsidR="00EF2A2F">
              <w:rPr>
                <w:rFonts w:ascii="Arial" w:hAnsi="Arial" w:cs="Arial"/>
                <w:sz w:val="24"/>
                <w:szCs w:val="24"/>
              </w:rPr>
              <w:t xml:space="preserve"> plan for members whose </w:t>
            </w:r>
            <w:r w:rsidR="00044820">
              <w:rPr>
                <w:rFonts w:ascii="Arial" w:hAnsi="Arial" w:cs="Arial"/>
                <w:sz w:val="24"/>
                <w:szCs w:val="24"/>
              </w:rPr>
              <w:t xml:space="preserve">terms have expired or are to expire soon. </w:t>
            </w:r>
            <w:r w:rsidR="003D21B7">
              <w:rPr>
                <w:rFonts w:ascii="Arial" w:hAnsi="Arial" w:cs="Arial"/>
                <w:sz w:val="24"/>
                <w:szCs w:val="24"/>
              </w:rPr>
              <w:t xml:space="preserve">Since the process </w:t>
            </w:r>
            <w:r w:rsidR="0034033D">
              <w:rPr>
                <w:rFonts w:ascii="Arial" w:hAnsi="Arial" w:cs="Arial"/>
                <w:sz w:val="24"/>
                <w:szCs w:val="24"/>
              </w:rPr>
              <w:t xml:space="preserve">tends to take a long time, board members were asked to think about </w:t>
            </w:r>
            <w:r w:rsidR="00476B69">
              <w:rPr>
                <w:rFonts w:ascii="Arial" w:hAnsi="Arial" w:cs="Arial"/>
                <w:sz w:val="24"/>
                <w:szCs w:val="24"/>
              </w:rPr>
              <w:t xml:space="preserve">when/if they want to transition off the board. </w:t>
            </w:r>
          </w:p>
        </w:tc>
        <w:tc>
          <w:tcPr>
            <w:tcW w:w="2336" w:type="dxa"/>
          </w:tcPr>
          <w:p w14:paraId="3327EEAA" w14:textId="77777777" w:rsidR="00641C4A" w:rsidRPr="00D90355" w:rsidRDefault="00641C4A" w:rsidP="00B027FB">
            <w:pPr>
              <w:pStyle w:val="Default"/>
            </w:pPr>
          </w:p>
        </w:tc>
      </w:tr>
      <w:tr w:rsidR="008F4657" w:rsidRPr="00D90355" w14:paraId="2777FCCE" w14:textId="77777777" w:rsidTr="009E7C54">
        <w:trPr>
          <w:trHeight w:val="692"/>
        </w:trPr>
        <w:tc>
          <w:tcPr>
            <w:tcW w:w="1908" w:type="dxa"/>
          </w:tcPr>
          <w:p w14:paraId="21CDA99F" w14:textId="4AB9081C" w:rsidR="008F4657" w:rsidRDefault="00F26FC7" w:rsidP="00B12B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Business</w:t>
            </w:r>
          </w:p>
        </w:tc>
        <w:tc>
          <w:tcPr>
            <w:tcW w:w="6286" w:type="dxa"/>
          </w:tcPr>
          <w:p w14:paraId="392AAC7F" w14:textId="04E0C365" w:rsidR="008F4657" w:rsidRDefault="00721AFB" w:rsidP="00F735AA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Office messages/</w:t>
            </w:r>
            <w:r w:rsidR="00C76320">
              <w:rPr>
                <w:rFonts w:ascii="Arial" w:hAnsi="Arial" w:cs="Arial"/>
                <w:sz w:val="24"/>
                <w:szCs w:val="24"/>
              </w:rPr>
              <w:t>communication log: Alex reported there have been n</w:t>
            </w:r>
            <w:r w:rsidR="00F26FC7">
              <w:rPr>
                <w:rFonts w:ascii="Arial" w:hAnsi="Arial" w:cs="Arial"/>
                <w:sz w:val="24"/>
                <w:szCs w:val="24"/>
              </w:rPr>
              <w:t xml:space="preserve">o major issues </w:t>
            </w:r>
            <w:r w:rsidR="00B67C24">
              <w:rPr>
                <w:rFonts w:ascii="Arial" w:hAnsi="Arial" w:cs="Arial"/>
                <w:sz w:val="24"/>
                <w:szCs w:val="24"/>
              </w:rPr>
              <w:t>from office messages</w:t>
            </w:r>
            <w:r w:rsidR="00E80FAA">
              <w:rPr>
                <w:rFonts w:ascii="Arial" w:hAnsi="Arial" w:cs="Arial"/>
                <w:sz w:val="24"/>
                <w:szCs w:val="24"/>
              </w:rPr>
              <w:t xml:space="preserve"> and no complaints</w:t>
            </w:r>
            <w:r w:rsidR="00B67C2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80BF89A" w14:textId="77777777" w:rsidR="00B67C24" w:rsidRDefault="00B67C24" w:rsidP="00F735AA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77EFE470" w14:textId="4E319F60" w:rsidR="00B67C24" w:rsidRDefault="00B67C24" w:rsidP="00F735AA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Restricted Financial Institutions</w:t>
            </w:r>
            <w:r w:rsidR="004B3EB9">
              <w:rPr>
                <w:rFonts w:ascii="Arial" w:hAnsi="Arial" w:cs="Arial"/>
                <w:sz w:val="24"/>
                <w:szCs w:val="24"/>
              </w:rPr>
              <w:t xml:space="preserve">:  The WVBOLD </w:t>
            </w:r>
            <w:r w:rsidR="008E292E">
              <w:rPr>
                <w:rFonts w:ascii="Arial" w:hAnsi="Arial" w:cs="Arial"/>
                <w:sz w:val="24"/>
                <w:szCs w:val="24"/>
              </w:rPr>
              <w:t xml:space="preserve">received a letter </w:t>
            </w:r>
            <w:r w:rsidR="00227605">
              <w:rPr>
                <w:rFonts w:ascii="Arial" w:hAnsi="Arial" w:cs="Arial"/>
                <w:sz w:val="24"/>
                <w:szCs w:val="24"/>
              </w:rPr>
              <w:t>stating it</w:t>
            </w:r>
            <w:r w:rsidR="00666F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17C4">
              <w:rPr>
                <w:rFonts w:ascii="Arial" w:hAnsi="Arial" w:cs="Arial"/>
                <w:sz w:val="24"/>
                <w:szCs w:val="24"/>
              </w:rPr>
              <w:t>is</w:t>
            </w:r>
            <w:r w:rsidR="00666FD8">
              <w:rPr>
                <w:rFonts w:ascii="Arial" w:hAnsi="Arial" w:cs="Arial"/>
                <w:sz w:val="24"/>
                <w:szCs w:val="24"/>
              </w:rPr>
              <w:t xml:space="preserve"> a spending unit </w:t>
            </w:r>
            <w:r w:rsidR="00F1484C">
              <w:rPr>
                <w:rFonts w:ascii="Arial" w:hAnsi="Arial" w:cs="Arial"/>
                <w:sz w:val="24"/>
                <w:szCs w:val="24"/>
              </w:rPr>
              <w:t>that has a “banking relationship with a financial institution”</w:t>
            </w:r>
            <w:r w:rsidR="003751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0C49">
              <w:rPr>
                <w:rFonts w:ascii="Arial" w:hAnsi="Arial" w:cs="Arial"/>
                <w:sz w:val="24"/>
                <w:szCs w:val="24"/>
              </w:rPr>
              <w:t>engaged in a boycott of energy companies</w:t>
            </w:r>
            <w:r w:rsidR="006B670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91C8F">
              <w:rPr>
                <w:rFonts w:ascii="Arial" w:hAnsi="Arial" w:cs="Arial"/>
                <w:sz w:val="24"/>
                <w:szCs w:val="24"/>
              </w:rPr>
              <w:t xml:space="preserve">The Board has been notified not to take any action at this time but that it will be contacted </w:t>
            </w:r>
            <w:r w:rsidR="00041591">
              <w:rPr>
                <w:rFonts w:ascii="Arial" w:hAnsi="Arial" w:cs="Arial"/>
                <w:sz w:val="24"/>
                <w:szCs w:val="24"/>
              </w:rPr>
              <w:t xml:space="preserve">by a representative of the WVSTO Cash Management Division with further information. </w:t>
            </w:r>
          </w:p>
          <w:p w14:paraId="69F0F261" w14:textId="70ABEBFD" w:rsidR="006B670B" w:rsidRDefault="00237A06" w:rsidP="00F735AA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Currently, </w:t>
            </w:r>
            <w:r w:rsidR="00DC2C2F">
              <w:rPr>
                <w:rFonts w:ascii="Arial" w:hAnsi="Arial" w:cs="Arial"/>
                <w:sz w:val="24"/>
                <w:szCs w:val="24"/>
              </w:rPr>
              <w:t xml:space="preserve">all financial transactions </w:t>
            </w:r>
            <w:r w:rsidR="009B2D23">
              <w:rPr>
                <w:rFonts w:ascii="Arial" w:hAnsi="Arial" w:cs="Arial"/>
                <w:sz w:val="24"/>
                <w:szCs w:val="24"/>
              </w:rPr>
              <w:t>are conducted through</w:t>
            </w:r>
            <w:r w:rsidR="006B67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2D23">
              <w:rPr>
                <w:rFonts w:ascii="Arial" w:hAnsi="Arial" w:cs="Arial"/>
                <w:sz w:val="24"/>
                <w:szCs w:val="24"/>
              </w:rPr>
              <w:t>the</w:t>
            </w:r>
            <w:r w:rsidR="006B67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2D23">
              <w:rPr>
                <w:rFonts w:ascii="Arial" w:hAnsi="Arial" w:cs="Arial"/>
                <w:sz w:val="24"/>
                <w:szCs w:val="24"/>
              </w:rPr>
              <w:t>S</w:t>
            </w:r>
            <w:r w:rsidR="006B670B">
              <w:rPr>
                <w:rFonts w:ascii="Arial" w:hAnsi="Arial" w:cs="Arial"/>
                <w:sz w:val="24"/>
                <w:szCs w:val="24"/>
              </w:rPr>
              <w:t xml:space="preserve">tate </w:t>
            </w:r>
            <w:r w:rsidR="009B2D23">
              <w:rPr>
                <w:rFonts w:ascii="Arial" w:hAnsi="Arial" w:cs="Arial"/>
                <w:sz w:val="24"/>
                <w:szCs w:val="24"/>
              </w:rPr>
              <w:t>T</w:t>
            </w:r>
            <w:r w:rsidR="006B670B">
              <w:rPr>
                <w:rFonts w:ascii="Arial" w:hAnsi="Arial" w:cs="Arial"/>
                <w:sz w:val="24"/>
                <w:szCs w:val="24"/>
              </w:rPr>
              <w:t xml:space="preserve">reasury. </w:t>
            </w:r>
          </w:p>
        </w:tc>
        <w:tc>
          <w:tcPr>
            <w:tcW w:w="2336" w:type="dxa"/>
          </w:tcPr>
          <w:p w14:paraId="38849686" w14:textId="77777777" w:rsidR="008F4657" w:rsidRDefault="008F4657" w:rsidP="00B027FB">
            <w:pPr>
              <w:pStyle w:val="Default"/>
            </w:pPr>
          </w:p>
          <w:p w14:paraId="07EC68DA" w14:textId="77777777" w:rsidR="000750C9" w:rsidRDefault="000750C9" w:rsidP="00B027FB">
            <w:pPr>
              <w:pStyle w:val="Default"/>
            </w:pPr>
          </w:p>
          <w:p w14:paraId="107FA036" w14:textId="77777777" w:rsidR="000750C9" w:rsidRDefault="000750C9" w:rsidP="00B027FB">
            <w:pPr>
              <w:pStyle w:val="Default"/>
            </w:pPr>
          </w:p>
          <w:p w14:paraId="1559C64A" w14:textId="77777777" w:rsidR="000750C9" w:rsidRDefault="000750C9" w:rsidP="00B027FB">
            <w:pPr>
              <w:pStyle w:val="Default"/>
            </w:pPr>
          </w:p>
          <w:p w14:paraId="5B8F673A" w14:textId="008DC8BC" w:rsidR="000750C9" w:rsidRPr="00D90355" w:rsidRDefault="000750C9" w:rsidP="00B027FB">
            <w:pPr>
              <w:pStyle w:val="Default"/>
            </w:pPr>
            <w:r>
              <w:t>Alex will email Grady to see if he reca</w:t>
            </w:r>
            <w:r w:rsidR="006528B0">
              <w:t>ll</w:t>
            </w:r>
            <w:r w:rsidR="00041591">
              <w:t>s</w:t>
            </w:r>
            <w:r w:rsidR="006528B0">
              <w:t xml:space="preserve"> using any of the </w:t>
            </w:r>
            <w:r w:rsidR="00DE2FF5">
              <w:t xml:space="preserve">financial institutions in the past. </w:t>
            </w:r>
          </w:p>
        </w:tc>
      </w:tr>
      <w:tr w:rsidR="008B5158" w:rsidRPr="00D90355" w14:paraId="1C724B06" w14:textId="77777777" w:rsidTr="009E7C54">
        <w:trPr>
          <w:trHeight w:val="692"/>
        </w:trPr>
        <w:tc>
          <w:tcPr>
            <w:tcW w:w="1908" w:type="dxa"/>
          </w:tcPr>
          <w:p w14:paraId="140DC479" w14:textId="64E671D2" w:rsidR="008B5158" w:rsidRDefault="00646D03" w:rsidP="00B12B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License Report</w:t>
            </w:r>
          </w:p>
        </w:tc>
        <w:tc>
          <w:tcPr>
            <w:tcW w:w="6286" w:type="dxa"/>
          </w:tcPr>
          <w:p w14:paraId="6F37060F" w14:textId="2E04D636" w:rsidR="007A2DD2" w:rsidRDefault="004E7AD9" w:rsidP="00F735AA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Since April 1</w:t>
            </w:r>
            <w:r w:rsidR="00842EC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EC1">
              <w:rPr>
                <w:rFonts w:ascii="Arial" w:hAnsi="Arial" w:cs="Arial"/>
                <w:sz w:val="24"/>
                <w:szCs w:val="24"/>
              </w:rPr>
              <w:t xml:space="preserve">WVBOLD has </w:t>
            </w:r>
            <w:r>
              <w:rPr>
                <w:rFonts w:ascii="Arial" w:hAnsi="Arial" w:cs="Arial"/>
                <w:sz w:val="24"/>
                <w:szCs w:val="24"/>
              </w:rPr>
              <w:t xml:space="preserve">498 active </w:t>
            </w:r>
            <w:r w:rsidR="004F6A8F">
              <w:rPr>
                <w:rFonts w:ascii="Arial" w:hAnsi="Arial" w:cs="Arial"/>
                <w:sz w:val="24"/>
                <w:szCs w:val="24"/>
              </w:rPr>
              <w:t>licensees and</w:t>
            </w:r>
            <w:r w:rsidR="00842EC1">
              <w:rPr>
                <w:rFonts w:ascii="Arial" w:hAnsi="Arial" w:cs="Arial"/>
                <w:sz w:val="24"/>
                <w:szCs w:val="24"/>
              </w:rPr>
              <w:t xml:space="preserve"> nine</w:t>
            </w:r>
            <w:r>
              <w:rPr>
                <w:rFonts w:ascii="Arial" w:hAnsi="Arial" w:cs="Arial"/>
                <w:sz w:val="24"/>
                <w:szCs w:val="24"/>
              </w:rPr>
              <w:t xml:space="preserve"> provisional</w:t>
            </w:r>
            <w:r w:rsidR="00842EC1">
              <w:rPr>
                <w:rFonts w:ascii="Arial" w:hAnsi="Arial" w:cs="Arial"/>
                <w:sz w:val="24"/>
                <w:szCs w:val="24"/>
              </w:rPr>
              <w:t xml:space="preserve"> licenses</w:t>
            </w:r>
            <w:r w:rsidR="001C6CA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7A2DD2">
              <w:rPr>
                <w:rFonts w:ascii="Arial" w:hAnsi="Arial" w:cs="Arial"/>
                <w:sz w:val="24"/>
                <w:szCs w:val="24"/>
              </w:rPr>
              <w:t xml:space="preserve">A few </w:t>
            </w:r>
            <w:r w:rsidR="008E4827">
              <w:rPr>
                <w:rFonts w:ascii="Arial" w:hAnsi="Arial" w:cs="Arial"/>
                <w:sz w:val="24"/>
                <w:szCs w:val="24"/>
              </w:rPr>
              <w:t xml:space="preserve">of those holding </w:t>
            </w:r>
            <w:r w:rsidR="007A2DD2">
              <w:rPr>
                <w:rFonts w:ascii="Arial" w:hAnsi="Arial" w:cs="Arial"/>
                <w:sz w:val="24"/>
                <w:szCs w:val="24"/>
              </w:rPr>
              <w:t>provisional license</w:t>
            </w:r>
            <w:r w:rsidR="008E4827">
              <w:rPr>
                <w:rFonts w:ascii="Arial" w:hAnsi="Arial" w:cs="Arial"/>
                <w:sz w:val="24"/>
                <w:szCs w:val="24"/>
              </w:rPr>
              <w:t>s</w:t>
            </w:r>
            <w:r w:rsidR="007A2DD2">
              <w:rPr>
                <w:rFonts w:ascii="Arial" w:hAnsi="Arial" w:cs="Arial"/>
                <w:sz w:val="24"/>
                <w:szCs w:val="24"/>
              </w:rPr>
              <w:t xml:space="preserve"> have not </w:t>
            </w:r>
            <w:r w:rsidR="008E4827">
              <w:rPr>
                <w:rFonts w:ascii="Arial" w:hAnsi="Arial" w:cs="Arial"/>
                <w:sz w:val="24"/>
                <w:szCs w:val="24"/>
              </w:rPr>
              <w:t xml:space="preserve">notified the board of </w:t>
            </w:r>
            <w:r w:rsidR="006C3271">
              <w:rPr>
                <w:rFonts w:ascii="Arial" w:hAnsi="Arial" w:cs="Arial"/>
                <w:sz w:val="24"/>
                <w:szCs w:val="24"/>
              </w:rPr>
              <w:t xml:space="preserve">passing </w:t>
            </w:r>
            <w:r w:rsidR="008E4827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6C3271">
              <w:rPr>
                <w:rFonts w:ascii="Arial" w:hAnsi="Arial" w:cs="Arial"/>
                <w:sz w:val="24"/>
                <w:szCs w:val="24"/>
              </w:rPr>
              <w:t xml:space="preserve">RD exam and are approaching </w:t>
            </w:r>
            <w:r w:rsidR="008E4827">
              <w:rPr>
                <w:rFonts w:ascii="Arial" w:hAnsi="Arial" w:cs="Arial"/>
                <w:sz w:val="24"/>
                <w:szCs w:val="24"/>
              </w:rPr>
              <w:t>the three-</w:t>
            </w:r>
            <w:r w:rsidR="006C3271">
              <w:rPr>
                <w:rFonts w:ascii="Arial" w:hAnsi="Arial" w:cs="Arial"/>
                <w:sz w:val="24"/>
                <w:szCs w:val="24"/>
              </w:rPr>
              <w:t xml:space="preserve">year </w:t>
            </w:r>
            <w:r w:rsidR="008E4827">
              <w:rPr>
                <w:rFonts w:ascii="Arial" w:hAnsi="Arial" w:cs="Arial"/>
                <w:sz w:val="24"/>
                <w:szCs w:val="24"/>
              </w:rPr>
              <w:t>provisional license limit</w:t>
            </w:r>
            <w:r w:rsidR="006C327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2336" w:type="dxa"/>
          </w:tcPr>
          <w:p w14:paraId="2CF05ED1" w14:textId="25306FF1" w:rsidR="00DF7BDF" w:rsidRDefault="00DF7BDF" w:rsidP="00B027FB">
            <w:pPr>
              <w:pStyle w:val="Default"/>
            </w:pPr>
            <w:r>
              <w:t xml:space="preserve">Peg will send notification to those </w:t>
            </w:r>
            <w:r w:rsidR="008E4827">
              <w:t xml:space="preserve">provisional licensees </w:t>
            </w:r>
            <w:r>
              <w:t xml:space="preserve">who are approaching </w:t>
            </w:r>
            <w:r w:rsidR="002723CE">
              <w:t xml:space="preserve">their </w:t>
            </w:r>
            <w:r w:rsidR="0001510D">
              <w:t>three-year</w:t>
            </w:r>
            <w:r w:rsidR="002723CE">
              <w:t xml:space="preserve"> time limit</w:t>
            </w:r>
            <w:r>
              <w:t xml:space="preserve">. </w:t>
            </w:r>
          </w:p>
        </w:tc>
      </w:tr>
      <w:tr w:rsidR="003F64F2" w:rsidRPr="00D90355" w14:paraId="65B04A3A" w14:textId="77777777" w:rsidTr="009E7C54">
        <w:trPr>
          <w:trHeight w:val="692"/>
        </w:trPr>
        <w:tc>
          <w:tcPr>
            <w:tcW w:w="1908" w:type="dxa"/>
          </w:tcPr>
          <w:p w14:paraId="13770E0F" w14:textId="15809894" w:rsidR="003F64F2" w:rsidRDefault="003F64F2" w:rsidP="00B12B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Audit Report</w:t>
            </w:r>
          </w:p>
        </w:tc>
        <w:tc>
          <w:tcPr>
            <w:tcW w:w="6286" w:type="dxa"/>
          </w:tcPr>
          <w:p w14:paraId="6E8ABFA5" w14:textId="32D08575" w:rsidR="003F64F2" w:rsidRDefault="0030509E" w:rsidP="00F735AA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2021-2022 Audit:  </w:t>
            </w:r>
            <w:r w:rsidR="00BB405A">
              <w:rPr>
                <w:rFonts w:ascii="Arial" w:hAnsi="Arial" w:cs="Arial"/>
                <w:sz w:val="24"/>
                <w:szCs w:val="24"/>
              </w:rPr>
              <w:t>Alex sent certified letters to the two individuals</w:t>
            </w:r>
            <w:r w:rsidR="00E36F00">
              <w:rPr>
                <w:rFonts w:ascii="Arial" w:hAnsi="Arial" w:cs="Arial"/>
                <w:sz w:val="24"/>
                <w:szCs w:val="24"/>
              </w:rPr>
              <w:t xml:space="preserve"> who did not send CEU certificates in the requested timeframe</w:t>
            </w:r>
            <w:r w:rsidR="001C6CA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E36F00">
              <w:rPr>
                <w:rFonts w:ascii="Arial" w:hAnsi="Arial" w:cs="Arial"/>
                <w:sz w:val="24"/>
                <w:szCs w:val="24"/>
              </w:rPr>
              <w:t>After the letters were sent, o</w:t>
            </w:r>
            <w:r w:rsidR="00BB405A">
              <w:rPr>
                <w:rFonts w:ascii="Arial" w:hAnsi="Arial" w:cs="Arial"/>
                <w:sz w:val="24"/>
                <w:szCs w:val="24"/>
              </w:rPr>
              <w:t>ne</w:t>
            </w:r>
            <w:r w:rsidR="00E36F00">
              <w:rPr>
                <w:rFonts w:ascii="Arial" w:hAnsi="Arial" w:cs="Arial"/>
                <w:sz w:val="24"/>
                <w:szCs w:val="24"/>
              </w:rPr>
              <w:t xml:space="preserve"> licensee</w:t>
            </w:r>
            <w:r w:rsidR="00BB405A">
              <w:rPr>
                <w:rFonts w:ascii="Arial" w:hAnsi="Arial" w:cs="Arial"/>
                <w:sz w:val="24"/>
                <w:szCs w:val="24"/>
              </w:rPr>
              <w:t xml:space="preserve"> sent </w:t>
            </w:r>
            <w:r w:rsidR="00E36F00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BB405A">
              <w:rPr>
                <w:rFonts w:ascii="Arial" w:hAnsi="Arial" w:cs="Arial"/>
                <w:sz w:val="24"/>
                <w:szCs w:val="24"/>
              </w:rPr>
              <w:t xml:space="preserve">appropriate proof of </w:t>
            </w:r>
            <w:r w:rsidR="00BC3DA4">
              <w:rPr>
                <w:rFonts w:ascii="Arial" w:hAnsi="Arial" w:cs="Arial"/>
                <w:sz w:val="24"/>
                <w:szCs w:val="24"/>
              </w:rPr>
              <w:t>CEU</w:t>
            </w:r>
            <w:r w:rsidR="00D322B4">
              <w:rPr>
                <w:rFonts w:ascii="Arial" w:hAnsi="Arial" w:cs="Arial"/>
                <w:sz w:val="24"/>
                <w:szCs w:val="24"/>
              </w:rPr>
              <w:t>s and the second did not respond</w:t>
            </w:r>
            <w:r w:rsidR="001C6CA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D322B4">
              <w:rPr>
                <w:rFonts w:ascii="Arial" w:hAnsi="Arial" w:cs="Arial"/>
                <w:sz w:val="24"/>
                <w:szCs w:val="24"/>
              </w:rPr>
              <w:t xml:space="preserve">This individual </w:t>
            </w:r>
            <w:r w:rsidR="00FC3CD1">
              <w:rPr>
                <w:rFonts w:ascii="Arial" w:hAnsi="Arial" w:cs="Arial"/>
                <w:sz w:val="24"/>
                <w:szCs w:val="24"/>
              </w:rPr>
              <w:t xml:space="preserve">completed the renewal process for 2022-2023 on June 9 but was not compliant with the audit. </w:t>
            </w:r>
          </w:p>
          <w:p w14:paraId="47E39967" w14:textId="77777777" w:rsidR="00AA3D34" w:rsidRDefault="00AA3D34" w:rsidP="00F735AA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462F0EEB" w14:textId="77777777" w:rsidR="00AA3D34" w:rsidRDefault="00AA3D34" w:rsidP="00F735AA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5963192F" w14:textId="09571721" w:rsidR="005043F3" w:rsidRDefault="00AA3D34" w:rsidP="00F735AA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2022-2023 Audit:</w:t>
            </w:r>
            <w:r w:rsidR="001348A1">
              <w:rPr>
                <w:rFonts w:ascii="Arial" w:hAnsi="Arial" w:cs="Arial"/>
                <w:sz w:val="24"/>
                <w:szCs w:val="24"/>
              </w:rPr>
              <w:t xml:space="preserve">  There are </w:t>
            </w:r>
            <w:r w:rsidR="00BD77B0">
              <w:rPr>
                <w:rFonts w:ascii="Arial" w:hAnsi="Arial" w:cs="Arial"/>
                <w:sz w:val="24"/>
                <w:szCs w:val="24"/>
              </w:rPr>
              <w:t xml:space="preserve">242 </w:t>
            </w:r>
            <w:r w:rsidR="002F2E1D">
              <w:rPr>
                <w:rFonts w:ascii="Arial" w:hAnsi="Arial" w:cs="Arial"/>
                <w:sz w:val="24"/>
                <w:szCs w:val="24"/>
              </w:rPr>
              <w:t xml:space="preserve">dietitians who became </w:t>
            </w:r>
            <w:r w:rsidR="00126A6E">
              <w:rPr>
                <w:rFonts w:ascii="Arial" w:hAnsi="Arial" w:cs="Arial"/>
                <w:sz w:val="24"/>
                <w:szCs w:val="24"/>
              </w:rPr>
              <w:t xml:space="preserve">licensed in even years. </w:t>
            </w:r>
            <w:r w:rsidR="002A55E3">
              <w:rPr>
                <w:rFonts w:ascii="Arial" w:hAnsi="Arial" w:cs="Arial"/>
                <w:sz w:val="24"/>
                <w:szCs w:val="24"/>
              </w:rPr>
              <w:t xml:space="preserve">Twenty-four </w:t>
            </w:r>
            <w:r w:rsidR="00EB2AF7">
              <w:rPr>
                <w:rFonts w:ascii="Arial" w:hAnsi="Arial" w:cs="Arial"/>
                <w:sz w:val="24"/>
                <w:szCs w:val="24"/>
              </w:rPr>
              <w:t xml:space="preserve">(10%) </w:t>
            </w:r>
            <w:r w:rsidR="002A55E3">
              <w:rPr>
                <w:rFonts w:ascii="Arial" w:hAnsi="Arial" w:cs="Arial"/>
                <w:sz w:val="24"/>
                <w:szCs w:val="24"/>
              </w:rPr>
              <w:t>will be selected for this year’s audit</w:t>
            </w:r>
            <w:r w:rsidR="00126A6E">
              <w:rPr>
                <w:rFonts w:ascii="Arial" w:hAnsi="Arial" w:cs="Arial"/>
                <w:sz w:val="24"/>
                <w:szCs w:val="24"/>
              </w:rPr>
              <w:t xml:space="preserve"> plus two </w:t>
            </w:r>
            <w:r w:rsidR="00A227DB">
              <w:rPr>
                <w:rFonts w:ascii="Arial" w:hAnsi="Arial" w:cs="Arial"/>
                <w:sz w:val="24"/>
                <w:szCs w:val="24"/>
              </w:rPr>
              <w:t>alternates</w:t>
            </w:r>
            <w:r w:rsidR="001C6CA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D435A5">
              <w:rPr>
                <w:rFonts w:ascii="Arial" w:hAnsi="Arial" w:cs="Arial"/>
                <w:sz w:val="24"/>
                <w:szCs w:val="24"/>
              </w:rPr>
              <w:t>When going through the list of licensees,</w:t>
            </w:r>
            <w:r w:rsidR="00A227DB">
              <w:rPr>
                <w:rFonts w:ascii="Arial" w:hAnsi="Arial" w:cs="Arial"/>
                <w:sz w:val="24"/>
                <w:szCs w:val="24"/>
              </w:rPr>
              <w:t xml:space="preserve"> every 9</w:t>
            </w:r>
            <w:r w:rsidR="00A227DB" w:rsidRPr="00A227D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A227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35A5">
              <w:rPr>
                <w:rFonts w:ascii="Arial" w:hAnsi="Arial" w:cs="Arial"/>
                <w:sz w:val="24"/>
                <w:szCs w:val="24"/>
              </w:rPr>
              <w:t>license will be</w:t>
            </w:r>
            <w:r w:rsidR="007739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27DB">
              <w:rPr>
                <w:rFonts w:ascii="Arial" w:hAnsi="Arial" w:cs="Arial"/>
                <w:sz w:val="24"/>
                <w:szCs w:val="24"/>
              </w:rPr>
              <w:t>audit</w:t>
            </w:r>
            <w:r w:rsidR="00773955">
              <w:rPr>
                <w:rFonts w:ascii="Arial" w:hAnsi="Arial" w:cs="Arial"/>
                <w:sz w:val="24"/>
                <w:szCs w:val="24"/>
              </w:rPr>
              <w:t>ed</w:t>
            </w:r>
            <w:r w:rsidR="00A227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14:paraId="6BFB265E" w14:textId="61F700D9" w:rsidR="003F64F2" w:rsidRDefault="00932317" w:rsidP="00B027FB">
            <w:pPr>
              <w:pStyle w:val="Default"/>
            </w:pPr>
            <w:r>
              <w:t xml:space="preserve">Peg </w:t>
            </w:r>
            <w:r w:rsidR="0001510D">
              <w:t>will check</w:t>
            </w:r>
            <w:r>
              <w:t xml:space="preserve"> with Mark to </w:t>
            </w:r>
            <w:r w:rsidR="009C03A7">
              <w:t xml:space="preserve">discuss proceeding with </w:t>
            </w:r>
            <w:r w:rsidR="001348A1">
              <w:t xml:space="preserve">an </w:t>
            </w:r>
            <w:r w:rsidR="009C03A7">
              <w:t>October 1</w:t>
            </w:r>
            <w:r w:rsidR="001348A1">
              <w:t xml:space="preserve">, 2022 </w:t>
            </w:r>
            <w:r w:rsidR="009C03A7">
              <w:t xml:space="preserve">deadline to send </w:t>
            </w:r>
            <w:r w:rsidR="00392F5B">
              <w:t xml:space="preserve">CEUs </w:t>
            </w:r>
            <w:r w:rsidR="00E137A5">
              <w:t>to</w:t>
            </w:r>
            <w:r w:rsidR="00392F5B">
              <w:t xml:space="preserve"> maintain licensure. </w:t>
            </w:r>
          </w:p>
          <w:p w14:paraId="01EDB67D" w14:textId="77777777" w:rsidR="00AA3D34" w:rsidRDefault="00AA3D34" w:rsidP="00B027FB">
            <w:pPr>
              <w:pStyle w:val="Default"/>
            </w:pPr>
          </w:p>
          <w:p w14:paraId="24BD4CF3" w14:textId="77777777" w:rsidR="00A2618F" w:rsidRDefault="00A2618F" w:rsidP="00B027FB">
            <w:pPr>
              <w:pStyle w:val="Default"/>
            </w:pPr>
          </w:p>
          <w:p w14:paraId="18EB7AA9" w14:textId="06533B19" w:rsidR="00A2618F" w:rsidRDefault="00A2618F" w:rsidP="00B027FB">
            <w:pPr>
              <w:pStyle w:val="Default"/>
            </w:pPr>
            <w:r>
              <w:t xml:space="preserve">Alex will send the list </w:t>
            </w:r>
            <w:r w:rsidR="00E56E50">
              <w:t xml:space="preserve">to Susan to begin the process. </w:t>
            </w:r>
            <w:r w:rsidR="00474BCE">
              <w:t xml:space="preserve">Susan will forward the names to be </w:t>
            </w:r>
            <w:r w:rsidR="00474BCE">
              <w:lastRenderedPageBreak/>
              <w:t>audited to Mary Kathryn</w:t>
            </w:r>
          </w:p>
          <w:p w14:paraId="49CA01B5" w14:textId="1CFBC628" w:rsidR="00AA3D34" w:rsidRDefault="00AA3D34" w:rsidP="00B027FB">
            <w:pPr>
              <w:pStyle w:val="Default"/>
            </w:pPr>
          </w:p>
        </w:tc>
      </w:tr>
      <w:tr w:rsidR="00392F5B" w:rsidRPr="00D90355" w14:paraId="1CF74573" w14:textId="77777777" w:rsidTr="009E7C54">
        <w:trPr>
          <w:trHeight w:val="692"/>
        </w:trPr>
        <w:tc>
          <w:tcPr>
            <w:tcW w:w="1908" w:type="dxa"/>
          </w:tcPr>
          <w:p w14:paraId="12FB85BA" w14:textId="652B5D70" w:rsidR="00392F5B" w:rsidRDefault="00B90669" w:rsidP="00B12B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Treasurer’s Report</w:t>
            </w:r>
          </w:p>
        </w:tc>
        <w:tc>
          <w:tcPr>
            <w:tcW w:w="6286" w:type="dxa"/>
          </w:tcPr>
          <w:p w14:paraId="0D4CB332" w14:textId="093266EE" w:rsidR="00705FFA" w:rsidRDefault="00705FFA" w:rsidP="00F735AA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January to June</w:t>
            </w:r>
            <w:r w:rsidR="001D37A1">
              <w:rPr>
                <w:rFonts w:ascii="Arial" w:hAnsi="Arial" w:cs="Arial"/>
                <w:sz w:val="24"/>
                <w:szCs w:val="24"/>
              </w:rPr>
              <w:t xml:space="preserve"> 2022: </w:t>
            </w:r>
          </w:p>
          <w:p w14:paraId="6F0FDD5F" w14:textId="737E7F85" w:rsidR="000458BF" w:rsidRDefault="00CD4D18" w:rsidP="00F735AA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Money spent includes $</w:t>
            </w:r>
            <w:r w:rsidR="00D716C4">
              <w:rPr>
                <w:rFonts w:ascii="Arial" w:hAnsi="Arial" w:cs="Arial"/>
                <w:sz w:val="24"/>
                <w:szCs w:val="24"/>
              </w:rPr>
              <w:t>375</w:t>
            </w:r>
            <w:r w:rsidR="00DC3A84">
              <w:rPr>
                <w:rFonts w:ascii="Arial" w:hAnsi="Arial" w:cs="Arial"/>
                <w:sz w:val="24"/>
                <w:szCs w:val="24"/>
              </w:rPr>
              <w:t xml:space="preserve"> for</w:t>
            </w:r>
            <w:r w:rsidR="002D5DB5">
              <w:rPr>
                <w:rFonts w:ascii="Arial" w:hAnsi="Arial" w:cs="Arial"/>
                <w:sz w:val="24"/>
                <w:szCs w:val="24"/>
              </w:rPr>
              <w:t xml:space="preserve"> rent </w:t>
            </w:r>
            <w:r w:rsidR="00DC3A84">
              <w:rPr>
                <w:rFonts w:ascii="Arial" w:hAnsi="Arial" w:cs="Arial"/>
                <w:sz w:val="24"/>
                <w:szCs w:val="24"/>
              </w:rPr>
              <w:t>and $</w:t>
            </w:r>
            <w:r w:rsidR="002D5DB5">
              <w:rPr>
                <w:rFonts w:ascii="Arial" w:hAnsi="Arial" w:cs="Arial"/>
                <w:sz w:val="24"/>
                <w:szCs w:val="24"/>
              </w:rPr>
              <w:t xml:space="preserve">500 on </w:t>
            </w:r>
            <w:r w:rsidR="00DC3A84">
              <w:rPr>
                <w:rFonts w:ascii="Arial" w:hAnsi="Arial" w:cs="Arial"/>
                <w:sz w:val="24"/>
                <w:szCs w:val="24"/>
              </w:rPr>
              <w:t xml:space="preserve">other </w:t>
            </w:r>
            <w:r w:rsidR="002D5DB5">
              <w:rPr>
                <w:rFonts w:ascii="Arial" w:hAnsi="Arial" w:cs="Arial"/>
                <w:sz w:val="24"/>
                <w:szCs w:val="24"/>
              </w:rPr>
              <w:t>bills</w:t>
            </w:r>
            <w:r w:rsidR="00E137A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DC3A84">
              <w:rPr>
                <w:rFonts w:ascii="Arial" w:hAnsi="Arial" w:cs="Arial"/>
                <w:sz w:val="24"/>
                <w:szCs w:val="24"/>
              </w:rPr>
              <w:t xml:space="preserve">P-card </w:t>
            </w:r>
            <w:r w:rsidR="002924AF">
              <w:rPr>
                <w:rFonts w:ascii="Arial" w:hAnsi="Arial" w:cs="Arial"/>
                <w:sz w:val="24"/>
                <w:szCs w:val="24"/>
              </w:rPr>
              <w:t>purchases totaled $1145 and include Suddenlin</w:t>
            </w:r>
            <w:r w:rsidR="00C87454">
              <w:rPr>
                <w:rFonts w:ascii="Arial" w:hAnsi="Arial" w:cs="Arial"/>
                <w:sz w:val="24"/>
                <w:szCs w:val="24"/>
              </w:rPr>
              <w:t>k and office suppl</w:t>
            </w:r>
            <w:r w:rsidR="00A35827">
              <w:rPr>
                <w:rFonts w:ascii="Arial" w:hAnsi="Arial" w:cs="Arial"/>
                <w:sz w:val="24"/>
                <w:szCs w:val="24"/>
              </w:rPr>
              <w:t>i</w:t>
            </w:r>
            <w:r w:rsidR="00C87454">
              <w:rPr>
                <w:rFonts w:ascii="Arial" w:hAnsi="Arial" w:cs="Arial"/>
                <w:sz w:val="24"/>
                <w:szCs w:val="24"/>
              </w:rPr>
              <w:t xml:space="preserve">es at Office Max. The bill for internet service has </w:t>
            </w:r>
            <w:r w:rsidR="004F6A8F">
              <w:rPr>
                <w:rFonts w:ascii="Arial" w:hAnsi="Arial" w:cs="Arial"/>
                <w:sz w:val="24"/>
                <w:szCs w:val="24"/>
              </w:rPr>
              <w:t>increased</w:t>
            </w:r>
            <w:r w:rsidR="00C87454">
              <w:rPr>
                <w:rFonts w:ascii="Arial" w:hAnsi="Arial" w:cs="Arial"/>
                <w:sz w:val="24"/>
                <w:szCs w:val="24"/>
              </w:rPr>
              <w:t xml:space="preserve"> approximately </w:t>
            </w:r>
            <w:r w:rsidR="00A35827">
              <w:rPr>
                <w:rFonts w:ascii="Arial" w:hAnsi="Arial" w:cs="Arial"/>
                <w:sz w:val="24"/>
                <w:szCs w:val="24"/>
              </w:rPr>
              <w:t>$35/month in the past few months</w:t>
            </w:r>
            <w:r w:rsidR="00E137A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30CC3C4" w14:textId="77777777" w:rsidR="002D5DB5" w:rsidRDefault="00A35827" w:rsidP="00F735AA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0458BF">
              <w:rPr>
                <w:rFonts w:ascii="Arial" w:hAnsi="Arial" w:cs="Arial"/>
                <w:sz w:val="24"/>
                <w:szCs w:val="24"/>
              </w:rPr>
              <w:t xml:space="preserve">uddenlink </w:t>
            </w:r>
            <w:r>
              <w:rPr>
                <w:rFonts w:ascii="Arial" w:hAnsi="Arial" w:cs="Arial"/>
                <w:sz w:val="24"/>
                <w:szCs w:val="24"/>
              </w:rPr>
              <w:t xml:space="preserve">has </w:t>
            </w:r>
            <w:r w:rsidR="00301074">
              <w:rPr>
                <w:rFonts w:ascii="Arial" w:hAnsi="Arial" w:cs="Arial"/>
                <w:sz w:val="24"/>
                <w:szCs w:val="24"/>
              </w:rPr>
              <w:t xml:space="preserve">changed to another company </w:t>
            </w:r>
            <w:r>
              <w:rPr>
                <w:rFonts w:ascii="Arial" w:hAnsi="Arial" w:cs="Arial"/>
                <w:sz w:val="24"/>
                <w:szCs w:val="24"/>
              </w:rPr>
              <w:t xml:space="preserve">and there have been some issues with </w:t>
            </w:r>
            <w:r w:rsidR="00AF25D8">
              <w:rPr>
                <w:rFonts w:ascii="Arial" w:hAnsi="Arial" w:cs="Arial"/>
                <w:sz w:val="24"/>
                <w:szCs w:val="24"/>
              </w:rPr>
              <w:t>billing.</w:t>
            </w:r>
            <w:r w:rsidR="00705FF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4AB087B" w14:textId="77777777" w:rsidR="00F41878" w:rsidRDefault="00F41878" w:rsidP="00F735AA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2CEEB791" w14:textId="77777777" w:rsidR="005B7A4B" w:rsidRDefault="005B7A4B" w:rsidP="00F735AA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 of FY 2022:</w:t>
            </w:r>
          </w:p>
          <w:p w14:paraId="0457D231" w14:textId="77777777" w:rsidR="005B7A4B" w:rsidRDefault="005B7A4B" w:rsidP="00F735AA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Budget - $39,269</w:t>
            </w:r>
            <w:r w:rsidR="008726EA">
              <w:rPr>
                <w:rFonts w:ascii="Arial" w:hAnsi="Arial" w:cs="Arial"/>
                <w:sz w:val="24"/>
                <w:szCs w:val="24"/>
              </w:rPr>
              <w:t>.00</w:t>
            </w:r>
          </w:p>
          <w:p w14:paraId="16116285" w14:textId="77777777" w:rsidR="008726EA" w:rsidRDefault="008726EA" w:rsidP="00F735AA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Spent - $29,638.27</w:t>
            </w:r>
          </w:p>
          <w:p w14:paraId="510E9FA3" w14:textId="77777777" w:rsidR="008726EA" w:rsidRDefault="008726EA" w:rsidP="00F735AA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Balance - $9,630.73</w:t>
            </w:r>
          </w:p>
          <w:p w14:paraId="1282BB6E" w14:textId="77777777" w:rsidR="00E14CEE" w:rsidRDefault="00E14CEE" w:rsidP="00F735AA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363D8D89" w14:textId="77777777" w:rsidR="00E14CEE" w:rsidRDefault="00E14CEE" w:rsidP="00F735AA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Money was not used for travel</w:t>
            </w:r>
            <w:r w:rsidR="00BC590E">
              <w:rPr>
                <w:rFonts w:ascii="Arial" w:hAnsi="Arial" w:cs="Arial"/>
                <w:sz w:val="24"/>
                <w:szCs w:val="24"/>
              </w:rPr>
              <w:t xml:space="preserve"> and several other line items resulting in </w:t>
            </w:r>
            <w:r w:rsidR="005A367D">
              <w:rPr>
                <w:rFonts w:ascii="Arial" w:hAnsi="Arial" w:cs="Arial"/>
                <w:sz w:val="24"/>
                <w:szCs w:val="24"/>
              </w:rPr>
              <w:t>a positive balance at year’s end.</w:t>
            </w:r>
          </w:p>
          <w:p w14:paraId="2129119C" w14:textId="77777777" w:rsidR="005A367D" w:rsidRDefault="005A367D" w:rsidP="00F735AA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5645DC67" w14:textId="7B6D606F" w:rsidR="005A367D" w:rsidRDefault="001772C5" w:rsidP="00F735AA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Following the renewal period, </w:t>
            </w:r>
            <w:r w:rsidR="00D83C27">
              <w:rPr>
                <w:rFonts w:ascii="Arial" w:hAnsi="Arial" w:cs="Arial"/>
                <w:sz w:val="24"/>
                <w:szCs w:val="24"/>
              </w:rPr>
              <w:t>the c</w:t>
            </w:r>
            <w:r w:rsidR="005A367D">
              <w:rPr>
                <w:rFonts w:ascii="Arial" w:hAnsi="Arial" w:cs="Arial"/>
                <w:sz w:val="24"/>
                <w:szCs w:val="24"/>
              </w:rPr>
              <w:t xml:space="preserve">ash balance as of August 11, 2022 </w:t>
            </w:r>
            <w:r w:rsidR="00D83C27">
              <w:rPr>
                <w:rFonts w:ascii="Arial" w:hAnsi="Arial" w:cs="Arial"/>
                <w:sz w:val="24"/>
                <w:szCs w:val="24"/>
              </w:rPr>
              <w:t>was</w:t>
            </w:r>
            <w:r w:rsidR="005A367D">
              <w:rPr>
                <w:rFonts w:ascii="Arial" w:hAnsi="Arial" w:cs="Arial"/>
                <w:sz w:val="24"/>
                <w:szCs w:val="24"/>
              </w:rPr>
              <w:t xml:space="preserve"> $91,</w:t>
            </w:r>
            <w:r>
              <w:rPr>
                <w:rFonts w:ascii="Arial" w:hAnsi="Arial" w:cs="Arial"/>
                <w:sz w:val="24"/>
                <w:szCs w:val="24"/>
              </w:rPr>
              <w:t>374.74</w:t>
            </w:r>
            <w:r w:rsidR="00D83C2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14:paraId="51253F39" w14:textId="04F1388C" w:rsidR="00E355A6" w:rsidRDefault="00E355A6" w:rsidP="00B027FB">
            <w:pPr>
              <w:pStyle w:val="Default"/>
            </w:pPr>
            <w:r>
              <w:t xml:space="preserve">Alex will </w:t>
            </w:r>
            <w:r w:rsidR="00AF25D8">
              <w:t>contact the new internet provi</w:t>
            </w:r>
            <w:r w:rsidR="00F41878">
              <w:t xml:space="preserve">der to rectify the </w:t>
            </w:r>
            <w:r w:rsidR="005861C3">
              <w:t xml:space="preserve">billing issue. </w:t>
            </w:r>
          </w:p>
        </w:tc>
      </w:tr>
      <w:tr w:rsidR="00E355A6" w:rsidRPr="00D90355" w14:paraId="208A0CDE" w14:textId="77777777" w:rsidTr="009E7C54">
        <w:trPr>
          <w:trHeight w:val="692"/>
        </w:trPr>
        <w:tc>
          <w:tcPr>
            <w:tcW w:w="1908" w:type="dxa"/>
          </w:tcPr>
          <w:p w14:paraId="2D11CD82" w14:textId="446D6795" w:rsidR="00E355A6" w:rsidRDefault="00F255B8" w:rsidP="00B12B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Board Position 2022-2023</w:t>
            </w:r>
          </w:p>
        </w:tc>
        <w:tc>
          <w:tcPr>
            <w:tcW w:w="6286" w:type="dxa"/>
          </w:tcPr>
          <w:p w14:paraId="1F05B5A4" w14:textId="2A4106EE" w:rsidR="00E355A6" w:rsidRDefault="00015575" w:rsidP="00F735AA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Motion</w:t>
            </w:r>
            <w:r w:rsidR="00D83C27">
              <w:rPr>
                <w:rFonts w:ascii="Arial" w:hAnsi="Arial" w:cs="Arial"/>
                <w:sz w:val="24"/>
                <w:szCs w:val="24"/>
              </w:rPr>
              <w:t xml:space="preserve"> #2 was made by Mary Kathryn and seconded by Susan for each board member to keep </w:t>
            </w:r>
            <w:r w:rsidR="00192E63">
              <w:rPr>
                <w:rFonts w:ascii="Arial" w:hAnsi="Arial" w:cs="Arial"/>
                <w:sz w:val="24"/>
                <w:szCs w:val="24"/>
              </w:rPr>
              <w:t>her respected position</w:t>
            </w:r>
            <w:r w:rsidR="00E137A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192E63">
              <w:rPr>
                <w:rFonts w:ascii="Arial" w:hAnsi="Arial" w:cs="Arial"/>
                <w:sz w:val="24"/>
                <w:szCs w:val="24"/>
              </w:rPr>
              <w:t>The motion carried.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14:paraId="39161E02" w14:textId="7D6B6A0F" w:rsidR="00E355A6" w:rsidRDefault="00E32EA3" w:rsidP="00B027FB">
            <w:pPr>
              <w:pStyle w:val="Default"/>
            </w:pPr>
            <w:r>
              <w:t xml:space="preserve">All board members will keep the same positions for </w:t>
            </w:r>
            <w:r w:rsidR="00166104">
              <w:t>FY</w:t>
            </w:r>
            <w:r>
              <w:t xml:space="preserve"> 2022-2023.</w:t>
            </w:r>
          </w:p>
        </w:tc>
      </w:tr>
      <w:tr w:rsidR="002B12A2" w:rsidRPr="00D90355" w14:paraId="07C616D7" w14:textId="77777777" w:rsidTr="009E7C54">
        <w:trPr>
          <w:trHeight w:val="692"/>
        </w:trPr>
        <w:tc>
          <w:tcPr>
            <w:tcW w:w="1908" w:type="dxa"/>
          </w:tcPr>
          <w:p w14:paraId="7E68D7BF" w14:textId="5D5DFDA1" w:rsidR="002B12A2" w:rsidRDefault="00917BE9" w:rsidP="00B12B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Next Meeting</w:t>
            </w:r>
          </w:p>
        </w:tc>
        <w:tc>
          <w:tcPr>
            <w:tcW w:w="6286" w:type="dxa"/>
          </w:tcPr>
          <w:p w14:paraId="1729BE57" w14:textId="399F8FC3" w:rsidR="002B12A2" w:rsidRDefault="00166104" w:rsidP="00F735AA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date was agreed upon for the next WVBOLD Board Meeting.</w:t>
            </w:r>
          </w:p>
        </w:tc>
        <w:tc>
          <w:tcPr>
            <w:tcW w:w="2336" w:type="dxa"/>
          </w:tcPr>
          <w:p w14:paraId="3777BE23" w14:textId="372B9E6B" w:rsidR="002B12A2" w:rsidRDefault="00166104" w:rsidP="00B027FB">
            <w:pPr>
              <w:pStyle w:val="Default"/>
            </w:pPr>
            <w:r>
              <w:t>The next meeting will be Monday, November 14, 2022 from 3:00 – 5:00 PM.</w:t>
            </w:r>
          </w:p>
        </w:tc>
      </w:tr>
      <w:tr w:rsidR="00670E39" w:rsidRPr="00D90355" w14:paraId="6C5B97E5" w14:textId="77777777" w:rsidTr="009E7C54">
        <w:trPr>
          <w:trHeight w:val="692"/>
        </w:trPr>
        <w:tc>
          <w:tcPr>
            <w:tcW w:w="1908" w:type="dxa"/>
          </w:tcPr>
          <w:p w14:paraId="750AA765" w14:textId="77777777" w:rsidR="00670E39" w:rsidRDefault="00670E39" w:rsidP="00B12B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6" w:type="dxa"/>
          </w:tcPr>
          <w:p w14:paraId="34C4C607" w14:textId="04928F22" w:rsidR="00670E39" w:rsidRDefault="00DD1B99" w:rsidP="00F735AA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WVBOLD members entered executive session.</w:t>
            </w:r>
          </w:p>
        </w:tc>
        <w:tc>
          <w:tcPr>
            <w:tcW w:w="2336" w:type="dxa"/>
          </w:tcPr>
          <w:p w14:paraId="7BEDC997" w14:textId="77777777" w:rsidR="00670E39" w:rsidRDefault="00670E39" w:rsidP="00B027FB">
            <w:pPr>
              <w:pStyle w:val="Default"/>
            </w:pPr>
          </w:p>
        </w:tc>
      </w:tr>
    </w:tbl>
    <w:p w14:paraId="57180D9D" w14:textId="77777777" w:rsidR="00B47FCE" w:rsidRPr="00D90355" w:rsidRDefault="00B47FCE" w:rsidP="00B47FCE">
      <w:pPr>
        <w:rPr>
          <w:rFonts w:ascii="Arial" w:hAnsi="Arial" w:cs="Arial"/>
          <w:bCs/>
          <w:sz w:val="24"/>
          <w:szCs w:val="24"/>
        </w:rPr>
      </w:pPr>
    </w:p>
    <w:p w14:paraId="3653DEB3" w14:textId="1FD0A02A" w:rsidR="0004195C" w:rsidRPr="00D90355" w:rsidRDefault="00B47FCE" w:rsidP="0004195C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  <w:u w:val="single"/>
        </w:rPr>
      </w:pPr>
      <w:r w:rsidRPr="00D90355">
        <w:rPr>
          <w:rFonts w:ascii="Arial" w:hAnsi="Arial" w:cs="Arial"/>
          <w:bCs/>
          <w:sz w:val="24"/>
          <w:szCs w:val="24"/>
        </w:rPr>
        <w:t>Adjourn Regular Session</w:t>
      </w:r>
      <w:r w:rsidR="00030DC4">
        <w:rPr>
          <w:rFonts w:ascii="Arial" w:hAnsi="Arial" w:cs="Arial"/>
          <w:bCs/>
          <w:sz w:val="24"/>
          <w:szCs w:val="24"/>
        </w:rPr>
        <w:t xml:space="preserve"> at</w:t>
      </w:r>
      <w:r w:rsidR="0004195C" w:rsidRPr="00D90355">
        <w:rPr>
          <w:rFonts w:ascii="Arial" w:hAnsi="Arial" w:cs="Arial"/>
          <w:bCs/>
          <w:sz w:val="24"/>
          <w:szCs w:val="24"/>
        </w:rPr>
        <w:t xml:space="preserve"> </w:t>
      </w:r>
      <w:r w:rsidR="00D061DC">
        <w:rPr>
          <w:rFonts w:ascii="Arial" w:hAnsi="Arial" w:cs="Arial"/>
          <w:bCs/>
          <w:sz w:val="24"/>
          <w:szCs w:val="24"/>
        </w:rPr>
        <w:t>4:</w:t>
      </w:r>
      <w:r w:rsidR="003615F5">
        <w:rPr>
          <w:rFonts w:ascii="Arial" w:hAnsi="Arial" w:cs="Arial"/>
          <w:bCs/>
          <w:sz w:val="24"/>
          <w:szCs w:val="24"/>
        </w:rPr>
        <w:t>4</w:t>
      </w:r>
      <w:r w:rsidR="00AB730E">
        <w:rPr>
          <w:rFonts w:ascii="Arial" w:hAnsi="Arial" w:cs="Arial"/>
          <w:bCs/>
          <w:sz w:val="24"/>
          <w:szCs w:val="24"/>
        </w:rPr>
        <w:t>6</w:t>
      </w:r>
      <w:r w:rsidR="00030DC4">
        <w:rPr>
          <w:rFonts w:ascii="Arial" w:hAnsi="Arial" w:cs="Arial"/>
          <w:bCs/>
          <w:sz w:val="24"/>
          <w:szCs w:val="24"/>
        </w:rPr>
        <w:t xml:space="preserve"> PM</w:t>
      </w:r>
    </w:p>
    <w:p w14:paraId="4A935052" w14:textId="1E9400AB" w:rsidR="00B47FCE" w:rsidRPr="00D90355" w:rsidRDefault="001649E9" w:rsidP="00B47FCE">
      <w:pPr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MOTION: Motion</w:t>
      </w:r>
      <w:r w:rsidR="00AF72EB">
        <w:rPr>
          <w:rFonts w:ascii="Arial" w:hAnsi="Arial" w:cs="Arial"/>
          <w:bCs/>
          <w:sz w:val="24"/>
          <w:szCs w:val="24"/>
        </w:rPr>
        <w:t xml:space="preserve"> #</w:t>
      </w:r>
      <w:r w:rsidR="00FC3E69">
        <w:rPr>
          <w:rFonts w:ascii="Arial" w:hAnsi="Arial" w:cs="Arial"/>
          <w:bCs/>
          <w:sz w:val="24"/>
          <w:szCs w:val="24"/>
        </w:rPr>
        <w:t>3</w:t>
      </w:r>
      <w:r>
        <w:rPr>
          <w:rFonts w:ascii="Arial" w:hAnsi="Arial" w:cs="Arial"/>
          <w:bCs/>
          <w:sz w:val="24"/>
          <w:szCs w:val="24"/>
        </w:rPr>
        <w:t xml:space="preserve"> was mad</w:t>
      </w:r>
      <w:r w:rsidR="00B47FCE" w:rsidRPr="00D90355">
        <w:rPr>
          <w:rFonts w:ascii="Arial" w:hAnsi="Arial" w:cs="Arial"/>
          <w:bCs/>
          <w:sz w:val="24"/>
          <w:szCs w:val="24"/>
        </w:rPr>
        <w:t xml:space="preserve">e by </w:t>
      </w:r>
      <w:r w:rsidR="00782F57">
        <w:rPr>
          <w:rFonts w:ascii="Arial" w:hAnsi="Arial" w:cs="Arial"/>
          <w:bCs/>
          <w:sz w:val="24"/>
          <w:szCs w:val="24"/>
        </w:rPr>
        <w:t>Mary Kathryn</w:t>
      </w:r>
      <w:r w:rsidR="00B47FCE" w:rsidRPr="00D90355">
        <w:rPr>
          <w:rFonts w:ascii="Arial" w:hAnsi="Arial" w:cs="Arial"/>
          <w:bCs/>
          <w:sz w:val="24"/>
          <w:szCs w:val="24"/>
        </w:rPr>
        <w:t xml:space="preserve"> and second by </w:t>
      </w:r>
      <w:r w:rsidR="00030DC4">
        <w:rPr>
          <w:rFonts w:ascii="Arial" w:hAnsi="Arial" w:cs="Arial"/>
          <w:bCs/>
          <w:sz w:val="24"/>
          <w:szCs w:val="24"/>
        </w:rPr>
        <w:t>Mallory</w:t>
      </w:r>
      <w:r w:rsidR="00B47FCE" w:rsidRPr="00D90355">
        <w:rPr>
          <w:rFonts w:ascii="Arial" w:hAnsi="Arial" w:cs="Arial"/>
          <w:bCs/>
          <w:sz w:val="24"/>
          <w:szCs w:val="24"/>
        </w:rPr>
        <w:t xml:space="preserve"> to adjourn the Regular Sessio</w:t>
      </w:r>
      <w:r w:rsidR="0004195C" w:rsidRPr="00D90355">
        <w:rPr>
          <w:rFonts w:ascii="Arial" w:hAnsi="Arial" w:cs="Arial"/>
          <w:bCs/>
          <w:sz w:val="24"/>
          <w:szCs w:val="24"/>
        </w:rPr>
        <w:t xml:space="preserve">n of the </w:t>
      </w:r>
      <w:r w:rsidR="00D90355">
        <w:rPr>
          <w:rFonts w:ascii="Arial" w:hAnsi="Arial" w:cs="Arial"/>
          <w:bCs/>
          <w:sz w:val="24"/>
          <w:szCs w:val="24"/>
        </w:rPr>
        <w:t>WVBOLD</w:t>
      </w:r>
      <w:r w:rsidR="0004195C" w:rsidRPr="00D90355">
        <w:rPr>
          <w:rFonts w:ascii="Arial" w:hAnsi="Arial" w:cs="Arial"/>
          <w:bCs/>
          <w:sz w:val="24"/>
          <w:szCs w:val="24"/>
        </w:rPr>
        <w:t>. Motion carried</w:t>
      </w:r>
      <w:r w:rsidR="00B47FCE" w:rsidRPr="00D90355">
        <w:rPr>
          <w:rFonts w:ascii="Arial" w:hAnsi="Arial" w:cs="Arial"/>
          <w:bCs/>
          <w:sz w:val="24"/>
          <w:szCs w:val="24"/>
        </w:rPr>
        <w:t>.</w:t>
      </w:r>
    </w:p>
    <w:p w14:paraId="107D24B8" w14:textId="77777777" w:rsidR="00B47FCE" w:rsidRPr="00D90355" w:rsidRDefault="00B47FCE" w:rsidP="00B47FCE">
      <w:pPr>
        <w:ind w:left="720"/>
        <w:rPr>
          <w:rFonts w:ascii="Arial" w:hAnsi="Arial" w:cs="Arial"/>
          <w:bCs/>
          <w:sz w:val="24"/>
          <w:szCs w:val="24"/>
        </w:rPr>
      </w:pPr>
    </w:p>
    <w:p w14:paraId="2BF672E6" w14:textId="77777777" w:rsidR="00B47FCE" w:rsidRPr="00D90355" w:rsidRDefault="00B47FCE" w:rsidP="00B47FCE">
      <w:pPr>
        <w:ind w:left="720"/>
        <w:rPr>
          <w:rFonts w:ascii="Arial" w:hAnsi="Arial" w:cs="Arial"/>
          <w:bCs/>
          <w:sz w:val="24"/>
          <w:szCs w:val="24"/>
        </w:rPr>
      </w:pPr>
      <w:r w:rsidRPr="00D90355">
        <w:rPr>
          <w:rFonts w:ascii="Arial" w:hAnsi="Arial" w:cs="Arial"/>
          <w:bCs/>
          <w:sz w:val="24"/>
          <w:szCs w:val="24"/>
        </w:rPr>
        <w:t>Respectfully submitted,</w:t>
      </w:r>
    </w:p>
    <w:p w14:paraId="28A2A30B" w14:textId="43BE5706" w:rsidR="00B47FCE" w:rsidRPr="00D90355" w:rsidRDefault="00B47FCE" w:rsidP="00B47FCE">
      <w:pPr>
        <w:ind w:left="720"/>
        <w:rPr>
          <w:rFonts w:ascii="Arial" w:hAnsi="Arial" w:cs="Arial"/>
          <w:bCs/>
          <w:sz w:val="24"/>
          <w:szCs w:val="24"/>
        </w:rPr>
      </w:pPr>
      <w:r w:rsidRPr="00D90355">
        <w:rPr>
          <w:rFonts w:ascii="Arial" w:hAnsi="Arial" w:cs="Arial"/>
          <w:bCs/>
          <w:sz w:val="24"/>
          <w:szCs w:val="24"/>
        </w:rPr>
        <w:t>Peg Andrews</w:t>
      </w:r>
      <w:r w:rsidRPr="00D90355">
        <w:rPr>
          <w:rFonts w:ascii="Arial" w:hAnsi="Arial" w:cs="Arial"/>
          <w:bCs/>
          <w:sz w:val="24"/>
          <w:szCs w:val="24"/>
        </w:rPr>
        <w:tab/>
      </w:r>
      <w:r w:rsidRPr="00D90355">
        <w:rPr>
          <w:rFonts w:ascii="Arial" w:hAnsi="Arial" w:cs="Arial"/>
          <w:bCs/>
          <w:sz w:val="24"/>
          <w:szCs w:val="24"/>
        </w:rPr>
        <w:tab/>
      </w:r>
      <w:r w:rsidRPr="00D90355">
        <w:rPr>
          <w:rFonts w:ascii="Arial" w:hAnsi="Arial" w:cs="Arial"/>
          <w:bCs/>
          <w:sz w:val="24"/>
          <w:szCs w:val="24"/>
        </w:rPr>
        <w:tab/>
      </w:r>
      <w:r w:rsidRPr="00D90355">
        <w:rPr>
          <w:rFonts w:ascii="Arial" w:hAnsi="Arial" w:cs="Arial"/>
          <w:bCs/>
          <w:sz w:val="24"/>
          <w:szCs w:val="24"/>
        </w:rPr>
        <w:tab/>
      </w:r>
      <w:r w:rsidRPr="00D90355">
        <w:rPr>
          <w:rFonts w:ascii="Arial" w:hAnsi="Arial" w:cs="Arial"/>
          <w:bCs/>
          <w:sz w:val="24"/>
          <w:szCs w:val="24"/>
        </w:rPr>
        <w:tab/>
      </w:r>
      <w:r w:rsidRPr="00D90355">
        <w:rPr>
          <w:rFonts w:ascii="Arial" w:hAnsi="Arial" w:cs="Arial"/>
          <w:bCs/>
          <w:sz w:val="24"/>
          <w:szCs w:val="24"/>
        </w:rPr>
        <w:tab/>
      </w:r>
      <w:r w:rsidRPr="00D90355">
        <w:rPr>
          <w:rFonts w:ascii="Arial" w:hAnsi="Arial" w:cs="Arial"/>
          <w:bCs/>
          <w:sz w:val="24"/>
          <w:szCs w:val="24"/>
        </w:rPr>
        <w:tab/>
      </w:r>
      <w:r w:rsidRPr="00D90355">
        <w:rPr>
          <w:rFonts w:ascii="Arial" w:hAnsi="Arial" w:cs="Arial"/>
          <w:bCs/>
          <w:sz w:val="24"/>
          <w:szCs w:val="24"/>
        </w:rPr>
        <w:tab/>
      </w:r>
      <w:r w:rsidR="00191EAF">
        <w:rPr>
          <w:rFonts w:ascii="Arial" w:hAnsi="Arial" w:cs="Arial"/>
          <w:bCs/>
          <w:sz w:val="24"/>
          <w:szCs w:val="24"/>
        </w:rPr>
        <w:tab/>
      </w:r>
      <w:r w:rsidR="00D90355">
        <w:rPr>
          <w:rFonts w:ascii="Arial" w:hAnsi="Arial" w:cs="Arial"/>
          <w:bCs/>
          <w:sz w:val="24"/>
          <w:szCs w:val="24"/>
        </w:rPr>
        <w:t>Mary Kathryn Gould</w:t>
      </w:r>
    </w:p>
    <w:p w14:paraId="0255AD66" w14:textId="0E8ACE5E" w:rsidR="00B47FCE" w:rsidRDefault="00D90355" w:rsidP="00B47FCE">
      <w:pPr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Chair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B47FCE" w:rsidRPr="00D90355">
        <w:rPr>
          <w:rFonts w:ascii="Arial" w:hAnsi="Arial" w:cs="Arial"/>
          <w:bCs/>
          <w:sz w:val="24"/>
          <w:szCs w:val="24"/>
        </w:rPr>
        <w:t>Recording Secretary</w:t>
      </w:r>
    </w:p>
    <w:p w14:paraId="78E35977" w14:textId="77777777" w:rsidR="0069516D" w:rsidRDefault="0069516D">
      <w:pPr>
        <w:spacing w:after="200" w:line="276" w:lineRule="auto"/>
        <w:rPr>
          <w:rFonts w:ascii="Arial" w:hAnsi="Arial" w:cs="Arial"/>
          <w:bCs/>
          <w:sz w:val="24"/>
          <w:szCs w:val="24"/>
        </w:rPr>
      </w:pPr>
    </w:p>
    <w:sectPr w:rsidR="0069516D" w:rsidSect="00C7576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59408" w14:textId="77777777" w:rsidR="0007465D" w:rsidRDefault="0007465D" w:rsidP="00C7576C">
      <w:r>
        <w:separator/>
      </w:r>
    </w:p>
  </w:endnote>
  <w:endnote w:type="continuationSeparator" w:id="0">
    <w:p w14:paraId="24F5E4E7" w14:textId="77777777" w:rsidR="0007465D" w:rsidRDefault="0007465D" w:rsidP="00C7576C">
      <w:r>
        <w:continuationSeparator/>
      </w:r>
    </w:p>
  </w:endnote>
  <w:endnote w:type="continuationNotice" w:id="1">
    <w:p w14:paraId="2EB302F7" w14:textId="77777777" w:rsidR="0007465D" w:rsidRDefault="000746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19969" w14:textId="77777777" w:rsidR="0007465D" w:rsidRDefault="0007465D" w:rsidP="00C7576C">
      <w:r>
        <w:separator/>
      </w:r>
    </w:p>
  </w:footnote>
  <w:footnote w:type="continuationSeparator" w:id="0">
    <w:p w14:paraId="50D65EEC" w14:textId="77777777" w:rsidR="0007465D" w:rsidRDefault="0007465D" w:rsidP="00C7576C">
      <w:r>
        <w:continuationSeparator/>
      </w:r>
    </w:p>
  </w:footnote>
  <w:footnote w:type="continuationNotice" w:id="1">
    <w:p w14:paraId="0155C447" w14:textId="77777777" w:rsidR="0007465D" w:rsidRDefault="000746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inorHAnsi" w:hAnsi="Arial" w:cs="Arial"/>
        <w:sz w:val="24"/>
        <w:szCs w:val="24"/>
      </w:rPr>
      <w:id w:val="1477648756"/>
      <w:docPartObj>
        <w:docPartGallery w:val="Page Numbers (Top of Page)"/>
        <w:docPartUnique/>
      </w:docPartObj>
    </w:sdtPr>
    <w:sdtEndPr/>
    <w:sdtContent>
      <w:p w14:paraId="06874944" w14:textId="77777777" w:rsidR="00C7576C" w:rsidRPr="00D90355" w:rsidRDefault="00146AC8" w:rsidP="00146AC8">
        <w:pPr>
          <w:rPr>
            <w:rFonts w:ascii="Arial" w:hAnsi="Arial" w:cs="Arial"/>
            <w:sz w:val="24"/>
            <w:szCs w:val="24"/>
          </w:rPr>
        </w:pPr>
        <w:r w:rsidRPr="00D90355">
          <w:rPr>
            <w:rFonts w:ascii="Arial" w:hAnsi="Arial" w:cs="Arial"/>
            <w:sz w:val="24"/>
            <w:szCs w:val="24"/>
          </w:rPr>
          <w:t>West Virginia Board of Licensed Dietitians</w:t>
        </w:r>
        <w:r w:rsidR="00C2326E" w:rsidRPr="00D90355">
          <w:rPr>
            <w:rFonts w:ascii="Arial" w:hAnsi="Arial" w:cs="Arial"/>
            <w:sz w:val="24"/>
            <w:szCs w:val="24"/>
          </w:rPr>
          <w:tab/>
        </w:r>
        <w:r w:rsidR="00C2326E" w:rsidRPr="00D90355">
          <w:rPr>
            <w:rFonts w:ascii="Arial" w:hAnsi="Arial" w:cs="Arial"/>
            <w:sz w:val="24"/>
            <w:szCs w:val="24"/>
          </w:rPr>
          <w:tab/>
        </w:r>
        <w:r w:rsidR="00C2326E" w:rsidRPr="00D90355">
          <w:rPr>
            <w:rFonts w:ascii="Arial" w:hAnsi="Arial" w:cs="Arial"/>
            <w:sz w:val="24"/>
            <w:szCs w:val="24"/>
          </w:rPr>
          <w:tab/>
        </w:r>
        <w:r w:rsidR="00C2326E" w:rsidRPr="00D90355">
          <w:rPr>
            <w:rFonts w:ascii="Arial" w:hAnsi="Arial" w:cs="Arial"/>
            <w:sz w:val="24"/>
            <w:szCs w:val="24"/>
          </w:rPr>
          <w:tab/>
        </w:r>
        <w:r w:rsidR="00C2326E" w:rsidRPr="00D90355">
          <w:rPr>
            <w:rFonts w:ascii="Arial" w:hAnsi="Arial" w:cs="Arial"/>
            <w:sz w:val="24"/>
            <w:szCs w:val="24"/>
          </w:rPr>
          <w:tab/>
        </w:r>
        <w:r w:rsidR="00C2326E" w:rsidRPr="00D90355">
          <w:rPr>
            <w:rFonts w:ascii="Arial" w:hAnsi="Arial" w:cs="Arial"/>
            <w:sz w:val="24"/>
            <w:szCs w:val="24"/>
          </w:rPr>
          <w:tab/>
        </w:r>
        <w:r w:rsidR="00C2326E" w:rsidRPr="00D90355">
          <w:rPr>
            <w:rFonts w:ascii="Arial" w:hAnsi="Arial" w:cs="Arial"/>
            <w:sz w:val="24"/>
            <w:szCs w:val="24"/>
          </w:rPr>
          <w:tab/>
        </w:r>
      </w:p>
      <w:p w14:paraId="0F1273BF" w14:textId="4B633688" w:rsidR="00D61ACC" w:rsidRPr="00D90355" w:rsidRDefault="004E6178" w:rsidP="00C7576C">
        <w:pPr>
          <w:rPr>
            <w:rFonts w:ascii="Arial" w:hAnsi="Arial" w:cs="Arial"/>
            <w:sz w:val="24"/>
            <w:szCs w:val="24"/>
          </w:rPr>
        </w:pPr>
        <w:r w:rsidRPr="00D90355">
          <w:rPr>
            <w:rFonts w:ascii="Arial" w:hAnsi="Arial" w:cs="Arial"/>
            <w:sz w:val="24"/>
            <w:szCs w:val="24"/>
          </w:rPr>
          <w:t>Date:</w:t>
        </w:r>
        <w:r w:rsidRPr="00D90355">
          <w:rPr>
            <w:rFonts w:ascii="Arial" w:hAnsi="Arial" w:cs="Arial"/>
            <w:sz w:val="24"/>
            <w:szCs w:val="24"/>
          </w:rPr>
          <w:tab/>
        </w:r>
        <w:r w:rsidR="00E975E1">
          <w:rPr>
            <w:rFonts w:ascii="Arial" w:hAnsi="Arial" w:cs="Arial"/>
            <w:sz w:val="24"/>
            <w:szCs w:val="24"/>
          </w:rPr>
          <w:t>August 29</w:t>
        </w:r>
        <w:r w:rsidR="00BD2888">
          <w:rPr>
            <w:rFonts w:ascii="Arial" w:hAnsi="Arial" w:cs="Arial"/>
            <w:sz w:val="24"/>
            <w:szCs w:val="24"/>
          </w:rPr>
          <w:t>, 2022</w:t>
        </w:r>
        <w:r w:rsidR="00D61ACC" w:rsidRPr="00D90355">
          <w:rPr>
            <w:rFonts w:ascii="Arial" w:hAnsi="Arial" w:cs="Arial"/>
            <w:sz w:val="24"/>
            <w:szCs w:val="24"/>
          </w:rPr>
          <w:tab/>
          <w:t xml:space="preserve">Time: </w:t>
        </w:r>
        <w:r w:rsidR="00D971B7">
          <w:rPr>
            <w:rFonts w:ascii="Arial" w:hAnsi="Arial" w:cs="Arial"/>
            <w:sz w:val="24"/>
            <w:szCs w:val="24"/>
          </w:rPr>
          <w:t>3:00 PM</w:t>
        </w:r>
      </w:p>
      <w:p w14:paraId="51EF2926" w14:textId="44916E9C" w:rsidR="00C7576C" w:rsidRPr="00D90355" w:rsidRDefault="00C7576C" w:rsidP="00C7576C">
        <w:pPr>
          <w:rPr>
            <w:rFonts w:ascii="Arial" w:hAnsi="Arial" w:cs="Arial"/>
            <w:sz w:val="24"/>
            <w:szCs w:val="24"/>
          </w:rPr>
        </w:pPr>
        <w:r w:rsidRPr="00D90355">
          <w:rPr>
            <w:rFonts w:ascii="Arial" w:hAnsi="Arial" w:cs="Arial"/>
            <w:sz w:val="24"/>
            <w:szCs w:val="24"/>
          </w:rPr>
          <w:t xml:space="preserve">Location: </w:t>
        </w:r>
        <w:r w:rsidR="007C1C58">
          <w:rPr>
            <w:rFonts w:ascii="Arial" w:hAnsi="Arial" w:cs="Arial"/>
            <w:sz w:val="24"/>
            <w:szCs w:val="24"/>
          </w:rPr>
          <w:t>Virtual</w:t>
        </w:r>
      </w:p>
      <w:p w14:paraId="5F0A6A93" w14:textId="49B81D20" w:rsidR="00C7576C" w:rsidRPr="00D90355" w:rsidRDefault="00C7576C">
        <w:pPr>
          <w:pStyle w:val="Header"/>
          <w:rPr>
            <w:rFonts w:ascii="Arial" w:hAnsi="Arial" w:cs="Arial"/>
            <w:sz w:val="24"/>
            <w:szCs w:val="24"/>
          </w:rPr>
        </w:pPr>
        <w:r w:rsidRPr="00D90355">
          <w:rPr>
            <w:rFonts w:ascii="Arial" w:hAnsi="Arial" w:cs="Arial"/>
            <w:sz w:val="24"/>
            <w:szCs w:val="24"/>
          </w:rPr>
          <w:t xml:space="preserve">Page </w:t>
        </w:r>
        <w:r w:rsidRPr="00D90355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D90355">
          <w:rPr>
            <w:rFonts w:ascii="Arial" w:hAnsi="Arial" w:cs="Arial"/>
            <w:b/>
            <w:bCs/>
            <w:sz w:val="24"/>
            <w:szCs w:val="24"/>
          </w:rPr>
          <w:instrText xml:space="preserve"> PAGE </w:instrText>
        </w:r>
        <w:r w:rsidRPr="00D90355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726576">
          <w:rPr>
            <w:rFonts w:ascii="Arial" w:hAnsi="Arial" w:cs="Arial"/>
            <w:b/>
            <w:bCs/>
            <w:noProof/>
            <w:sz w:val="24"/>
            <w:szCs w:val="24"/>
          </w:rPr>
          <w:t>4</w:t>
        </w:r>
        <w:r w:rsidRPr="00D90355">
          <w:rPr>
            <w:rFonts w:ascii="Arial" w:hAnsi="Arial" w:cs="Arial"/>
            <w:b/>
            <w:bCs/>
            <w:sz w:val="24"/>
            <w:szCs w:val="24"/>
          </w:rPr>
          <w:fldChar w:fldCharType="end"/>
        </w:r>
        <w:r w:rsidRPr="00D90355">
          <w:rPr>
            <w:rFonts w:ascii="Arial" w:hAnsi="Arial" w:cs="Arial"/>
            <w:sz w:val="24"/>
            <w:szCs w:val="24"/>
          </w:rPr>
          <w:t xml:space="preserve"> of </w:t>
        </w:r>
        <w:r w:rsidRPr="00D90355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D90355">
          <w:rPr>
            <w:rFonts w:ascii="Arial" w:hAnsi="Arial" w:cs="Arial"/>
            <w:b/>
            <w:bCs/>
            <w:sz w:val="24"/>
            <w:szCs w:val="24"/>
          </w:rPr>
          <w:instrText xml:space="preserve"> NUMPAGES  </w:instrText>
        </w:r>
        <w:r w:rsidRPr="00D90355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726576">
          <w:rPr>
            <w:rFonts w:ascii="Arial" w:hAnsi="Arial" w:cs="Arial"/>
            <w:b/>
            <w:bCs/>
            <w:noProof/>
            <w:sz w:val="24"/>
            <w:szCs w:val="24"/>
          </w:rPr>
          <w:t>4</w:t>
        </w:r>
        <w:r w:rsidRPr="00D90355">
          <w:rPr>
            <w:rFonts w:ascii="Arial" w:hAnsi="Arial" w:cs="Arial"/>
            <w:b/>
            <w:bCs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50B97"/>
    <w:multiLevelType w:val="hybridMultilevel"/>
    <w:tmpl w:val="990E4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92F82"/>
    <w:multiLevelType w:val="hybridMultilevel"/>
    <w:tmpl w:val="D39202A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46AA3"/>
    <w:multiLevelType w:val="hybridMultilevel"/>
    <w:tmpl w:val="5EAC7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B3C93"/>
    <w:multiLevelType w:val="hybridMultilevel"/>
    <w:tmpl w:val="3C60A05A"/>
    <w:lvl w:ilvl="0" w:tplc="EB5262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A7B86"/>
    <w:multiLevelType w:val="hybridMultilevel"/>
    <w:tmpl w:val="FA7AA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14EC6"/>
    <w:multiLevelType w:val="hybridMultilevel"/>
    <w:tmpl w:val="AF8AD06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81B1F"/>
    <w:multiLevelType w:val="hybridMultilevel"/>
    <w:tmpl w:val="7876C9F8"/>
    <w:lvl w:ilvl="0" w:tplc="12C0B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E23B1"/>
    <w:multiLevelType w:val="hybridMultilevel"/>
    <w:tmpl w:val="CAE67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055C9"/>
    <w:multiLevelType w:val="hybridMultilevel"/>
    <w:tmpl w:val="6A18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01892"/>
    <w:multiLevelType w:val="hybridMultilevel"/>
    <w:tmpl w:val="83002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15031">
    <w:abstractNumId w:val="3"/>
  </w:num>
  <w:num w:numId="2" w16cid:durableId="379524196">
    <w:abstractNumId w:val="0"/>
  </w:num>
  <w:num w:numId="3" w16cid:durableId="1686520450">
    <w:abstractNumId w:val="1"/>
  </w:num>
  <w:num w:numId="4" w16cid:durableId="48573474">
    <w:abstractNumId w:val="5"/>
  </w:num>
  <w:num w:numId="5" w16cid:durableId="539628939">
    <w:abstractNumId w:val="4"/>
  </w:num>
  <w:num w:numId="6" w16cid:durableId="824737336">
    <w:abstractNumId w:val="9"/>
  </w:num>
  <w:num w:numId="7" w16cid:durableId="1619141161">
    <w:abstractNumId w:val="6"/>
  </w:num>
  <w:num w:numId="8" w16cid:durableId="650838925">
    <w:abstractNumId w:val="8"/>
  </w:num>
  <w:num w:numId="9" w16cid:durableId="82528382">
    <w:abstractNumId w:val="7"/>
  </w:num>
  <w:num w:numId="10" w16cid:durableId="1607695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76C"/>
    <w:rsid w:val="00003260"/>
    <w:rsid w:val="000042BB"/>
    <w:rsid w:val="00005014"/>
    <w:rsid w:val="00006533"/>
    <w:rsid w:val="00006F30"/>
    <w:rsid w:val="00012EE6"/>
    <w:rsid w:val="0001510D"/>
    <w:rsid w:val="00015575"/>
    <w:rsid w:val="00016F89"/>
    <w:rsid w:val="0002179E"/>
    <w:rsid w:val="00027E2E"/>
    <w:rsid w:val="00030DC4"/>
    <w:rsid w:val="0003144D"/>
    <w:rsid w:val="0003343A"/>
    <w:rsid w:val="0003406E"/>
    <w:rsid w:val="00034CAB"/>
    <w:rsid w:val="0003576D"/>
    <w:rsid w:val="00041591"/>
    <w:rsid w:val="0004195C"/>
    <w:rsid w:val="00041DE0"/>
    <w:rsid w:val="00044820"/>
    <w:rsid w:val="000458BF"/>
    <w:rsid w:val="00046DC9"/>
    <w:rsid w:val="00050120"/>
    <w:rsid w:val="0005185C"/>
    <w:rsid w:val="00051BD8"/>
    <w:rsid w:val="00055C55"/>
    <w:rsid w:val="00063ABB"/>
    <w:rsid w:val="00066290"/>
    <w:rsid w:val="00071CF3"/>
    <w:rsid w:val="0007286B"/>
    <w:rsid w:val="00072E46"/>
    <w:rsid w:val="00073156"/>
    <w:rsid w:val="0007465D"/>
    <w:rsid w:val="000750C9"/>
    <w:rsid w:val="00081053"/>
    <w:rsid w:val="00082C1F"/>
    <w:rsid w:val="000944A3"/>
    <w:rsid w:val="000A29C6"/>
    <w:rsid w:val="000A3387"/>
    <w:rsid w:val="000A4270"/>
    <w:rsid w:val="000B4A34"/>
    <w:rsid w:val="000B5C43"/>
    <w:rsid w:val="000B5CEC"/>
    <w:rsid w:val="000B7CEF"/>
    <w:rsid w:val="000C2A7B"/>
    <w:rsid w:val="000C4F0E"/>
    <w:rsid w:val="000C7BE9"/>
    <w:rsid w:val="000D06FA"/>
    <w:rsid w:val="000D3E20"/>
    <w:rsid w:val="000D4A36"/>
    <w:rsid w:val="000E1487"/>
    <w:rsid w:val="000E32B9"/>
    <w:rsid w:val="000E4EDD"/>
    <w:rsid w:val="000E573F"/>
    <w:rsid w:val="000E5DAC"/>
    <w:rsid w:val="000F0019"/>
    <w:rsid w:val="000F61F9"/>
    <w:rsid w:val="001021E1"/>
    <w:rsid w:val="001060CC"/>
    <w:rsid w:val="00110E90"/>
    <w:rsid w:val="00111B62"/>
    <w:rsid w:val="001144CD"/>
    <w:rsid w:val="00115552"/>
    <w:rsid w:val="00123716"/>
    <w:rsid w:val="001244C1"/>
    <w:rsid w:val="001246FA"/>
    <w:rsid w:val="001254AD"/>
    <w:rsid w:val="00126A6E"/>
    <w:rsid w:val="00130125"/>
    <w:rsid w:val="001305EF"/>
    <w:rsid w:val="001348A1"/>
    <w:rsid w:val="00134E84"/>
    <w:rsid w:val="0013592F"/>
    <w:rsid w:val="00135A43"/>
    <w:rsid w:val="001425F4"/>
    <w:rsid w:val="00146AC8"/>
    <w:rsid w:val="00147E0D"/>
    <w:rsid w:val="0015116D"/>
    <w:rsid w:val="0015173F"/>
    <w:rsid w:val="00153083"/>
    <w:rsid w:val="00160DE8"/>
    <w:rsid w:val="0016208E"/>
    <w:rsid w:val="0016227A"/>
    <w:rsid w:val="001649E9"/>
    <w:rsid w:val="00164D27"/>
    <w:rsid w:val="00166104"/>
    <w:rsid w:val="0016699D"/>
    <w:rsid w:val="00170C49"/>
    <w:rsid w:val="00171D55"/>
    <w:rsid w:val="001743A2"/>
    <w:rsid w:val="0017535E"/>
    <w:rsid w:val="0017566D"/>
    <w:rsid w:val="001771AC"/>
    <w:rsid w:val="001772C5"/>
    <w:rsid w:val="001816C8"/>
    <w:rsid w:val="00182B31"/>
    <w:rsid w:val="00187321"/>
    <w:rsid w:val="001905EA"/>
    <w:rsid w:val="00191EAF"/>
    <w:rsid w:val="00192BA9"/>
    <w:rsid w:val="00192E63"/>
    <w:rsid w:val="001940D1"/>
    <w:rsid w:val="001945D4"/>
    <w:rsid w:val="00195A09"/>
    <w:rsid w:val="001A2750"/>
    <w:rsid w:val="001A295F"/>
    <w:rsid w:val="001A6AD4"/>
    <w:rsid w:val="001A6FB9"/>
    <w:rsid w:val="001A7E8D"/>
    <w:rsid w:val="001B2CD1"/>
    <w:rsid w:val="001B40B0"/>
    <w:rsid w:val="001B435A"/>
    <w:rsid w:val="001B6910"/>
    <w:rsid w:val="001C6CA7"/>
    <w:rsid w:val="001C753C"/>
    <w:rsid w:val="001D19DF"/>
    <w:rsid w:val="001D2E02"/>
    <w:rsid w:val="001D37A1"/>
    <w:rsid w:val="001D74D8"/>
    <w:rsid w:val="001D798A"/>
    <w:rsid w:val="001E0FAF"/>
    <w:rsid w:val="001E17C4"/>
    <w:rsid w:val="001E24B1"/>
    <w:rsid w:val="001E35D1"/>
    <w:rsid w:val="001E48EB"/>
    <w:rsid w:val="001F16CB"/>
    <w:rsid w:val="001F4E41"/>
    <w:rsid w:val="00201C94"/>
    <w:rsid w:val="00201E34"/>
    <w:rsid w:val="00202D46"/>
    <w:rsid w:val="00204493"/>
    <w:rsid w:val="002056DE"/>
    <w:rsid w:val="00205C40"/>
    <w:rsid w:val="002072E2"/>
    <w:rsid w:val="002137AD"/>
    <w:rsid w:val="00216A41"/>
    <w:rsid w:val="0021756E"/>
    <w:rsid w:val="002273F4"/>
    <w:rsid w:val="00227605"/>
    <w:rsid w:val="002324C5"/>
    <w:rsid w:val="00237A06"/>
    <w:rsid w:val="0024409D"/>
    <w:rsid w:val="00250B03"/>
    <w:rsid w:val="002527F6"/>
    <w:rsid w:val="002535F4"/>
    <w:rsid w:val="00253CC3"/>
    <w:rsid w:val="00253DE0"/>
    <w:rsid w:val="002552EA"/>
    <w:rsid w:val="002611D8"/>
    <w:rsid w:val="00261620"/>
    <w:rsid w:val="00261D13"/>
    <w:rsid w:val="002627BB"/>
    <w:rsid w:val="002675EA"/>
    <w:rsid w:val="002723CE"/>
    <w:rsid w:val="0027433B"/>
    <w:rsid w:val="0027703C"/>
    <w:rsid w:val="00280B43"/>
    <w:rsid w:val="00281D41"/>
    <w:rsid w:val="00283760"/>
    <w:rsid w:val="00283DE3"/>
    <w:rsid w:val="002852C0"/>
    <w:rsid w:val="00290CEF"/>
    <w:rsid w:val="00291AA3"/>
    <w:rsid w:val="002924AF"/>
    <w:rsid w:val="0029746A"/>
    <w:rsid w:val="002A3759"/>
    <w:rsid w:val="002A55E3"/>
    <w:rsid w:val="002A79B2"/>
    <w:rsid w:val="002B11AC"/>
    <w:rsid w:val="002B12A2"/>
    <w:rsid w:val="002B4053"/>
    <w:rsid w:val="002B50DE"/>
    <w:rsid w:val="002B5389"/>
    <w:rsid w:val="002B770C"/>
    <w:rsid w:val="002C03C8"/>
    <w:rsid w:val="002C097F"/>
    <w:rsid w:val="002C4640"/>
    <w:rsid w:val="002C59B7"/>
    <w:rsid w:val="002C78E0"/>
    <w:rsid w:val="002D0185"/>
    <w:rsid w:val="002D2C27"/>
    <w:rsid w:val="002D5DB5"/>
    <w:rsid w:val="002D7739"/>
    <w:rsid w:val="002F06DB"/>
    <w:rsid w:val="002F2E1D"/>
    <w:rsid w:val="002F302D"/>
    <w:rsid w:val="002F4A06"/>
    <w:rsid w:val="002F5DA5"/>
    <w:rsid w:val="002F5EE2"/>
    <w:rsid w:val="002F7AB2"/>
    <w:rsid w:val="00301074"/>
    <w:rsid w:val="0030509E"/>
    <w:rsid w:val="003076E2"/>
    <w:rsid w:val="003077A4"/>
    <w:rsid w:val="00307D1C"/>
    <w:rsid w:val="00310D98"/>
    <w:rsid w:val="00314603"/>
    <w:rsid w:val="00317402"/>
    <w:rsid w:val="00317F90"/>
    <w:rsid w:val="00322162"/>
    <w:rsid w:val="00330EF0"/>
    <w:rsid w:val="003311CC"/>
    <w:rsid w:val="00332981"/>
    <w:rsid w:val="003355EA"/>
    <w:rsid w:val="00336450"/>
    <w:rsid w:val="003375CB"/>
    <w:rsid w:val="00337CB3"/>
    <w:rsid w:val="0034033D"/>
    <w:rsid w:val="0034088C"/>
    <w:rsid w:val="00344228"/>
    <w:rsid w:val="00347E82"/>
    <w:rsid w:val="003507C4"/>
    <w:rsid w:val="0035340F"/>
    <w:rsid w:val="00357856"/>
    <w:rsid w:val="003615F5"/>
    <w:rsid w:val="0036543F"/>
    <w:rsid w:val="003655B4"/>
    <w:rsid w:val="00372423"/>
    <w:rsid w:val="003751FC"/>
    <w:rsid w:val="003758B6"/>
    <w:rsid w:val="00382051"/>
    <w:rsid w:val="00392F5B"/>
    <w:rsid w:val="00395556"/>
    <w:rsid w:val="003A0DC1"/>
    <w:rsid w:val="003A3E15"/>
    <w:rsid w:val="003A7B88"/>
    <w:rsid w:val="003B790A"/>
    <w:rsid w:val="003C0160"/>
    <w:rsid w:val="003C529A"/>
    <w:rsid w:val="003C5D16"/>
    <w:rsid w:val="003D1911"/>
    <w:rsid w:val="003D1EB9"/>
    <w:rsid w:val="003D21B7"/>
    <w:rsid w:val="003D3718"/>
    <w:rsid w:val="003E425A"/>
    <w:rsid w:val="003E4668"/>
    <w:rsid w:val="003E6E2B"/>
    <w:rsid w:val="003E6FB7"/>
    <w:rsid w:val="003F073E"/>
    <w:rsid w:val="003F0CA7"/>
    <w:rsid w:val="003F0E2E"/>
    <w:rsid w:val="003F1F04"/>
    <w:rsid w:val="003F331F"/>
    <w:rsid w:val="003F616D"/>
    <w:rsid w:val="003F64F2"/>
    <w:rsid w:val="00400B27"/>
    <w:rsid w:val="00406C2D"/>
    <w:rsid w:val="00410119"/>
    <w:rsid w:val="004103F3"/>
    <w:rsid w:val="00410760"/>
    <w:rsid w:val="00410E86"/>
    <w:rsid w:val="00412699"/>
    <w:rsid w:val="00416EE4"/>
    <w:rsid w:val="0042018D"/>
    <w:rsid w:val="004207A6"/>
    <w:rsid w:val="00421630"/>
    <w:rsid w:val="00422620"/>
    <w:rsid w:val="0043292C"/>
    <w:rsid w:val="00432DAC"/>
    <w:rsid w:val="0043348E"/>
    <w:rsid w:val="00435226"/>
    <w:rsid w:val="00454AE2"/>
    <w:rsid w:val="00455595"/>
    <w:rsid w:val="00455AB5"/>
    <w:rsid w:val="00456CB4"/>
    <w:rsid w:val="00466539"/>
    <w:rsid w:val="00474B27"/>
    <w:rsid w:val="00474BCE"/>
    <w:rsid w:val="00475B1D"/>
    <w:rsid w:val="00476B69"/>
    <w:rsid w:val="004845FB"/>
    <w:rsid w:val="00485560"/>
    <w:rsid w:val="00487BF1"/>
    <w:rsid w:val="00492B23"/>
    <w:rsid w:val="00495516"/>
    <w:rsid w:val="004A5F0D"/>
    <w:rsid w:val="004B0AAB"/>
    <w:rsid w:val="004B2828"/>
    <w:rsid w:val="004B3BDF"/>
    <w:rsid w:val="004B3EB9"/>
    <w:rsid w:val="004B616E"/>
    <w:rsid w:val="004B6EB2"/>
    <w:rsid w:val="004B73DB"/>
    <w:rsid w:val="004C170C"/>
    <w:rsid w:val="004C5239"/>
    <w:rsid w:val="004C7F13"/>
    <w:rsid w:val="004D21CC"/>
    <w:rsid w:val="004D3198"/>
    <w:rsid w:val="004D75A5"/>
    <w:rsid w:val="004E3BF4"/>
    <w:rsid w:val="004E6178"/>
    <w:rsid w:val="004E7AD9"/>
    <w:rsid w:val="004F3DB4"/>
    <w:rsid w:val="004F6A8F"/>
    <w:rsid w:val="004F7086"/>
    <w:rsid w:val="0050076F"/>
    <w:rsid w:val="00502168"/>
    <w:rsid w:val="0050359B"/>
    <w:rsid w:val="005043F3"/>
    <w:rsid w:val="00504AE9"/>
    <w:rsid w:val="00504E24"/>
    <w:rsid w:val="005068BE"/>
    <w:rsid w:val="0051329B"/>
    <w:rsid w:val="005155CC"/>
    <w:rsid w:val="00526D82"/>
    <w:rsid w:val="00527458"/>
    <w:rsid w:val="005310AD"/>
    <w:rsid w:val="005334ED"/>
    <w:rsid w:val="00535458"/>
    <w:rsid w:val="00536F3C"/>
    <w:rsid w:val="00537612"/>
    <w:rsid w:val="0054190E"/>
    <w:rsid w:val="00541C0B"/>
    <w:rsid w:val="00542FD2"/>
    <w:rsid w:val="00543117"/>
    <w:rsid w:val="00547FB1"/>
    <w:rsid w:val="00550152"/>
    <w:rsid w:val="005506A8"/>
    <w:rsid w:val="00551E8E"/>
    <w:rsid w:val="00552724"/>
    <w:rsid w:val="00553E55"/>
    <w:rsid w:val="0056184E"/>
    <w:rsid w:val="0057238F"/>
    <w:rsid w:val="00573D9B"/>
    <w:rsid w:val="00573E40"/>
    <w:rsid w:val="0057433A"/>
    <w:rsid w:val="00575AB0"/>
    <w:rsid w:val="00583B47"/>
    <w:rsid w:val="00583E2C"/>
    <w:rsid w:val="0058468B"/>
    <w:rsid w:val="0058578F"/>
    <w:rsid w:val="005861C3"/>
    <w:rsid w:val="0059167B"/>
    <w:rsid w:val="00592297"/>
    <w:rsid w:val="005923E2"/>
    <w:rsid w:val="00592CF8"/>
    <w:rsid w:val="00593967"/>
    <w:rsid w:val="00597B81"/>
    <w:rsid w:val="005A13AD"/>
    <w:rsid w:val="005A367D"/>
    <w:rsid w:val="005B0A85"/>
    <w:rsid w:val="005B218F"/>
    <w:rsid w:val="005B2971"/>
    <w:rsid w:val="005B3859"/>
    <w:rsid w:val="005B3885"/>
    <w:rsid w:val="005B6521"/>
    <w:rsid w:val="005B7A4B"/>
    <w:rsid w:val="005C4255"/>
    <w:rsid w:val="005C7B20"/>
    <w:rsid w:val="005D2E3B"/>
    <w:rsid w:val="005D3D06"/>
    <w:rsid w:val="005D5F71"/>
    <w:rsid w:val="005E229A"/>
    <w:rsid w:val="005E7AAD"/>
    <w:rsid w:val="005F1CF1"/>
    <w:rsid w:val="005F633D"/>
    <w:rsid w:val="005F724E"/>
    <w:rsid w:val="00601AD7"/>
    <w:rsid w:val="006032C5"/>
    <w:rsid w:val="006059D8"/>
    <w:rsid w:val="00606248"/>
    <w:rsid w:val="00611869"/>
    <w:rsid w:val="0061320E"/>
    <w:rsid w:val="00614BB8"/>
    <w:rsid w:val="006154A1"/>
    <w:rsid w:val="006154E5"/>
    <w:rsid w:val="00615725"/>
    <w:rsid w:val="00617EDB"/>
    <w:rsid w:val="00620868"/>
    <w:rsid w:val="00621898"/>
    <w:rsid w:val="00634B85"/>
    <w:rsid w:val="006355EF"/>
    <w:rsid w:val="00635773"/>
    <w:rsid w:val="00635E10"/>
    <w:rsid w:val="00636481"/>
    <w:rsid w:val="00641C4A"/>
    <w:rsid w:val="00642358"/>
    <w:rsid w:val="00642EC2"/>
    <w:rsid w:val="00642F80"/>
    <w:rsid w:val="00644231"/>
    <w:rsid w:val="006458B9"/>
    <w:rsid w:val="006467C4"/>
    <w:rsid w:val="00646D03"/>
    <w:rsid w:val="006528B0"/>
    <w:rsid w:val="0066379A"/>
    <w:rsid w:val="0066571A"/>
    <w:rsid w:val="006664CD"/>
    <w:rsid w:val="00666FD8"/>
    <w:rsid w:val="00670E39"/>
    <w:rsid w:val="00671821"/>
    <w:rsid w:val="00672B5D"/>
    <w:rsid w:val="0068134E"/>
    <w:rsid w:val="00681C0B"/>
    <w:rsid w:val="006821E4"/>
    <w:rsid w:val="00682C28"/>
    <w:rsid w:val="00685E40"/>
    <w:rsid w:val="0069160E"/>
    <w:rsid w:val="00691C8F"/>
    <w:rsid w:val="006944DB"/>
    <w:rsid w:val="0069463D"/>
    <w:rsid w:val="00694AEC"/>
    <w:rsid w:val="00694E9B"/>
    <w:rsid w:val="0069516D"/>
    <w:rsid w:val="006A0D92"/>
    <w:rsid w:val="006A32AF"/>
    <w:rsid w:val="006A3351"/>
    <w:rsid w:val="006B670B"/>
    <w:rsid w:val="006C02A0"/>
    <w:rsid w:val="006C2076"/>
    <w:rsid w:val="006C3271"/>
    <w:rsid w:val="006C6534"/>
    <w:rsid w:val="006C738D"/>
    <w:rsid w:val="006C783B"/>
    <w:rsid w:val="006C7865"/>
    <w:rsid w:val="006D2ACE"/>
    <w:rsid w:val="006D75DD"/>
    <w:rsid w:val="006E139C"/>
    <w:rsid w:val="006E1B5A"/>
    <w:rsid w:val="006E2605"/>
    <w:rsid w:val="006E61B3"/>
    <w:rsid w:val="006E7860"/>
    <w:rsid w:val="006E7A7C"/>
    <w:rsid w:val="00703FC3"/>
    <w:rsid w:val="00704E11"/>
    <w:rsid w:val="00705FFA"/>
    <w:rsid w:val="00706A29"/>
    <w:rsid w:val="0070792C"/>
    <w:rsid w:val="0071423B"/>
    <w:rsid w:val="00717A87"/>
    <w:rsid w:val="007207FC"/>
    <w:rsid w:val="00720E5B"/>
    <w:rsid w:val="00721861"/>
    <w:rsid w:val="00721AFB"/>
    <w:rsid w:val="007220E4"/>
    <w:rsid w:val="00722124"/>
    <w:rsid w:val="00726576"/>
    <w:rsid w:val="007272B3"/>
    <w:rsid w:val="007332B0"/>
    <w:rsid w:val="00733803"/>
    <w:rsid w:val="007368F6"/>
    <w:rsid w:val="007378E9"/>
    <w:rsid w:val="007420B5"/>
    <w:rsid w:val="00742764"/>
    <w:rsid w:val="00746CFE"/>
    <w:rsid w:val="00747585"/>
    <w:rsid w:val="00754B1C"/>
    <w:rsid w:val="0075545B"/>
    <w:rsid w:val="007630D1"/>
    <w:rsid w:val="0076465A"/>
    <w:rsid w:val="00765559"/>
    <w:rsid w:val="0076574B"/>
    <w:rsid w:val="007658EE"/>
    <w:rsid w:val="0076716D"/>
    <w:rsid w:val="007671A5"/>
    <w:rsid w:val="007674DA"/>
    <w:rsid w:val="00773955"/>
    <w:rsid w:val="00774C33"/>
    <w:rsid w:val="00777539"/>
    <w:rsid w:val="00777DAE"/>
    <w:rsid w:val="00782F57"/>
    <w:rsid w:val="00784921"/>
    <w:rsid w:val="00790A58"/>
    <w:rsid w:val="00791866"/>
    <w:rsid w:val="007941D3"/>
    <w:rsid w:val="007A137D"/>
    <w:rsid w:val="007A2DD2"/>
    <w:rsid w:val="007A39BC"/>
    <w:rsid w:val="007B19E3"/>
    <w:rsid w:val="007B2318"/>
    <w:rsid w:val="007B6DEB"/>
    <w:rsid w:val="007B7994"/>
    <w:rsid w:val="007C1C58"/>
    <w:rsid w:val="007C23F9"/>
    <w:rsid w:val="007C26C5"/>
    <w:rsid w:val="007C28CA"/>
    <w:rsid w:val="007C2C97"/>
    <w:rsid w:val="007D30E1"/>
    <w:rsid w:val="007D3DBF"/>
    <w:rsid w:val="007D4B5A"/>
    <w:rsid w:val="007E494B"/>
    <w:rsid w:val="007E6A99"/>
    <w:rsid w:val="007F10FC"/>
    <w:rsid w:val="007F49C9"/>
    <w:rsid w:val="00800742"/>
    <w:rsid w:val="0080257B"/>
    <w:rsid w:val="00812177"/>
    <w:rsid w:val="0082059F"/>
    <w:rsid w:val="008213AF"/>
    <w:rsid w:val="00827F51"/>
    <w:rsid w:val="00831983"/>
    <w:rsid w:val="008330D9"/>
    <w:rsid w:val="00833CFF"/>
    <w:rsid w:val="00834BDC"/>
    <w:rsid w:val="008356B7"/>
    <w:rsid w:val="0083601C"/>
    <w:rsid w:val="008379E1"/>
    <w:rsid w:val="00840A12"/>
    <w:rsid w:val="00840DC9"/>
    <w:rsid w:val="00842EC1"/>
    <w:rsid w:val="00846AEB"/>
    <w:rsid w:val="00853D8C"/>
    <w:rsid w:val="008569D1"/>
    <w:rsid w:val="00862510"/>
    <w:rsid w:val="0086355B"/>
    <w:rsid w:val="0086435C"/>
    <w:rsid w:val="00864A97"/>
    <w:rsid w:val="008667CF"/>
    <w:rsid w:val="008672AA"/>
    <w:rsid w:val="00867567"/>
    <w:rsid w:val="008726EA"/>
    <w:rsid w:val="0087395C"/>
    <w:rsid w:val="008757DB"/>
    <w:rsid w:val="0087712B"/>
    <w:rsid w:val="00880335"/>
    <w:rsid w:val="0088209D"/>
    <w:rsid w:val="00882F1B"/>
    <w:rsid w:val="00884D22"/>
    <w:rsid w:val="008911C7"/>
    <w:rsid w:val="00892203"/>
    <w:rsid w:val="00895C2B"/>
    <w:rsid w:val="008A3EFA"/>
    <w:rsid w:val="008A4AD7"/>
    <w:rsid w:val="008B15FD"/>
    <w:rsid w:val="008B5158"/>
    <w:rsid w:val="008B53C7"/>
    <w:rsid w:val="008B6D6C"/>
    <w:rsid w:val="008C3B49"/>
    <w:rsid w:val="008C491F"/>
    <w:rsid w:val="008C4F78"/>
    <w:rsid w:val="008C5FE6"/>
    <w:rsid w:val="008C65B4"/>
    <w:rsid w:val="008D08BB"/>
    <w:rsid w:val="008D4E7E"/>
    <w:rsid w:val="008D51E2"/>
    <w:rsid w:val="008D6555"/>
    <w:rsid w:val="008D6B58"/>
    <w:rsid w:val="008E0E91"/>
    <w:rsid w:val="008E1F22"/>
    <w:rsid w:val="008E292E"/>
    <w:rsid w:val="008E3D95"/>
    <w:rsid w:val="008E4827"/>
    <w:rsid w:val="008E67D1"/>
    <w:rsid w:val="008E7910"/>
    <w:rsid w:val="008F089F"/>
    <w:rsid w:val="008F114C"/>
    <w:rsid w:val="008F4657"/>
    <w:rsid w:val="008F7D19"/>
    <w:rsid w:val="009023BA"/>
    <w:rsid w:val="009031CA"/>
    <w:rsid w:val="009043FD"/>
    <w:rsid w:val="0091241D"/>
    <w:rsid w:val="00913859"/>
    <w:rsid w:val="00917BE9"/>
    <w:rsid w:val="009259AE"/>
    <w:rsid w:val="00930B1A"/>
    <w:rsid w:val="009314D5"/>
    <w:rsid w:val="00931B7E"/>
    <w:rsid w:val="00932317"/>
    <w:rsid w:val="009334C0"/>
    <w:rsid w:val="0094236B"/>
    <w:rsid w:val="009423F9"/>
    <w:rsid w:val="00942B59"/>
    <w:rsid w:val="00944CBF"/>
    <w:rsid w:val="009469F9"/>
    <w:rsid w:val="00951D53"/>
    <w:rsid w:val="00957920"/>
    <w:rsid w:val="00960C1A"/>
    <w:rsid w:val="00961082"/>
    <w:rsid w:val="00961E3D"/>
    <w:rsid w:val="009669A7"/>
    <w:rsid w:val="00971470"/>
    <w:rsid w:val="00971FCC"/>
    <w:rsid w:val="009754E2"/>
    <w:rsid w:val="00980B44"/>
    <w:rsid w:val="00980F03"/>
    <w:rsid w:val="009817F7"/>
    <w:rsid w:val="00982552"/>
    <w:rsid w:val="009839E4"/>
    <w:rsid w:val="009856CD"/>
    <w:rsid w:val="00987554"/>
    <w:rsid w:val="0099225D"/>
    <w:rsid w:val="009A03C2"/>
    <w:rsid w:val="009A27CE"/>
    <w:rsid w:val="009A61BE"/>
    <w:rsid w:val="009B130A"/>
    <w:rsid w:val="009B1DC7"/>
    <w:rsid w:val="009B25AD"/>
    <w:rsid w:val="009B295B"/>
    <w:rsid w:val="009B2D23"/>
    <w:rsid w:val="009B4CA9"/>
    <w:rsid w:val="009B7777"/>
    <w:rsid w:val="009C03A7"/>
    <w:rsid w:val="009C254A"/>
    <w:rsid w:val="009C551F"/>
    <w:rsid w:val="009D1331"/>
    <w:rsid w:val="009D3AA7"/>
    <w:rsid w:val="009D64CB"/>
    <w:rsid w:val="009E02D6"/>
    <w:rsid w:val="009E20EA"/>
    <w:rsid w:val="009E7446"/>
    <w:rsid w:val="009E7F47"/>
    <w:rsid w:val="009F0CB4"/>
    <w:rsid w:val="009F1D0F"/>
    <w:rsid w:val="009F386D"/>
    <w:rsid w:val="00A002D6"/>
    <w:rsid w:val="00A05429"/>
    <w:rsid w:val="00A05989"/>
    <w:rsid w:val="00A0696D"/>
    <w:rsid w:val="00A12522"/>
    <w:rsid w:val="00A137F7"/>
    <w:rsid w:val="00A157D0"/>
    <w:rsid w:val="00A175B8"/>
    <w:rsid w:val="00A20D27"/>
    <w:rsid w:val="00A227DB"/>
    <w:rsid w:val="00A22CC5"/>
    <w:rsid w:val="00A24770"/>
    <w:rsid w:val="00A2618F"/>
    <w:rsid w:val="00A31EE6"/>
    <w:rsid w:val="00A328E8"/>
    <w:rsid w:val="00A35827"/>
    <w:rsid w:val="00A3674D"/>
    <w:rsid w:val="00A42447"/>
    <w:rsid w:val="00A451CF"/>
    <w:rsid w:val="00A46FA3"/>
    <w:rsid w:val="00A47457"/>
    <w:rsid w:val="00A50867"/>
    <w:rsid w:val="00A51810"/>
    <w:rsid w:val="00A518E1"/>
    <w:rsid w:val="00A52AA3"/>
    <w:rsid w:val="00A536E6"/>
    <w:rsid w:val="00A57FCB"/>
    <w:rsid w:val="00A60977"/>
    <w:rsid w:val="00A70073"/>
    <w:rsid w:val="00A7048C"/>
    <w:rsid w:val="00A70B68"/>
    <w:rsid w:val="00A7123E"/>
    <w:rsid w:val="00A75E3A"/>
    <w:rsid w:val="00A768C7"/>
    <w:rsid w:val="00A769EF"/>
    <w:rsid w:val="00A76AC6"/>
    <w:rsid w:val="00A7793C"/>
    <w:rsid w:val="00A8449C"/>
    <w:rsid w:val="00A8553F"/>
    <w:rsid w:val="00A858A8"/>
    <w:rsid w:val="00A94C98"/>
    <w:rsid w:val="00A96E4F"/>
    <w:rsid w:val="00AA1933"/>
    <w:rsid w:val="00AA1A10"/>
    <w:rsid w:val="00AA3D34"/>
    <w:rsid w:val="00AA4D7A"/>
    <w:rsid w:val="00AB324A"/>
    <w:rsid w:val="00AB3BE6"/>
    <w:rsid w:val="00AB5000"/>
    <w:rsid w:val="00AB730E"/>
    <w:rsid w:val="00AC305C"/>
    <w:rsid w:val="00AC7485"/>
    <w:rsid w:val="00AD2E7E"/>
    <w:rsid w:val="00AD6DDB"/>
    <w:rsid w:val="00AD6E76"/>
    <w:rsid w:val="00AD7B0D"/>
    <w:rsid w:val="00AE0360"/>
    <w:rsid w:val="00AE164F"/>
    <w:rsid w:val="00AE3801"/>
    <w:rsid w:val="00AF25D8"/>
    <w:rsid w:val="00AF3282"/>
    <w:rsid w:val="00AF36BC"/>
    <w:rsid w:val="00AF6A17"/>
    <w:rsid w:val="00AF72EB"/>
    <w:rsid w:val="00AF7488"/>
    <w:rsid w:val="00B01E63"/>
    <w:rsid w:val="00B027FB"/>
    <w:rsid w:val="00B02E80"/>
    <w:rsid w:val="00B035FA"/>
    <w:rsid w:val="00B0366B"/>
    <w:rsid w:val="00B06212"/>
    <w:rsid w:val="00B076D3"/>
    <w:rsid w:val="00B07D9C"/>
    <w:rsid w:val="00B07E9D"/>
    <w:rsid w:val="00B1092C"/>
    <w:rsid w:val="00B117D2"/>
    <w:rsid w:val="00B12B72"/>
    <w:rsid w:val="00B15D2D"/>
    <w:rsid w:val="00B16B14"/>
    <w:rsid w:val="00B2467D"/>
    <w:rsid w:val="00B31383"/>
    <w:rsid w:val="00B379AC"/>
    <w:rsid w:val="00B41B70"/>
    <w:rsid w:val="00B41B9C"/>
    <w:rsid w:val="00B4226F"/>
    <w:rsid w:val="00B45D83"/>
    <w:rsid w:val="00B471A2"/>
    <w:rsid w:val="00B471FD"/>
    <w:rsid w:val="00B479AA"/>
    <w:rsid w:val="00B47CCF"/>
    <w:rsid w:val="00B47FCE"/>
    <w:rsid w:val="00B503F4"/>
    <w:rsid w:val="00B5211B"/>
    <w:rsid w:val="00B53A7C"/>
    <w:rsid w:val="00B55BAD"/>
    <w:rsid w:val="00B55FC5"/>
    <w:rsid w:val="00B57C83"/>
    <w:rsid w:val="00B64FFC"/>
    <w:rsid w:val="00B6617C"/>
    <w:rsid w:val="00B67C24"/>
    <w:rsid w:val="00B708EB"/>
    <w:rsid w:val="00B719B0"/>
    <w:rsid w:val="00B72A95"/>
    <w:rsid w:val="00B72C88"/>
    <w:rsid w:val="00B72CE4"/>
    <w:rsid w:val="00B75E31"/>
    <w:rsid w:val="00B76381"/>
    <w:rsid w:val="00B765D6"/>
    <w:rsid w:val="00B81927"/>
    <w:rsid w:val="00B84812"/>
    <w:rsid w:val="00B90669"/>
    <w:rsid w:val="00B91F0C"/>
    <w:rsid w:val="00B95CA5"/>
    <w:rsid w:val="00BA2668"/>
    <w:rsid w:val="00BA2C21"/>
    <w:rsid w:val="00BA312B"/>
    <w:rsid w:val="00BA445D"/>
    <w:rsid w:val="00BA4A48"/>
    <w:rsid w:val="00BB0D2B"/>
    <w:rsid w:val="00BB18E0"/>
    <w:rsid w:val="00BB2C53"/>
    <w:rsid w:val="00BB384F"/>
    <w:rsid w:val="00BB38C5"/>
    <w:rsid w:val="00BB405A"/>
    <w:rsid w:val="00BC0D19"/>
    <w:rsid w:val="00BC3DA4"/>
    <w:rsid w:val="00BC5364"/>
    <w:rsid w:val="00BC590E"/>
    <w:rsid w:val="00BC656C"/>
    <w:rsid w:val="00BC65A6"/>
    <w:rsid w:val="00BC67A3"/>
    <w:rsid w:val="00BC7CFC"/>
    <w:rsid w:val="00BC7E1F"/>
    <w:rsid w:val="00BD23B3"/>
    <w:rsid w:val="00BD2888"/>
    <w:rsid w:val="00BD4F72"/>
    <w:rsid w:val="00BD51F2"/>
    <w:rsid w:val="00BD6CBC"/>
    <w:rsid w:val="00BD76E9"/>
    <w:rsid w:val="00BD77B0"/>
    <w:rsid w:val="00BE2CD3"/>
    <w:rsid w:val="00BE5061"/>
    <w:rsid w:val="00BE545E"/>
    <w:rsid w:val="00BE5C55"/>
    <w:rsid w:val="00BE65E3"/>
    <w:rsid w:val="00BE702E"/>
    <w:rsid w:val="00BF3C0C"/>
    <w:rsid w:val="00BF3F7A"/>
    <w:rsid w:val="00BF5C82"/>
    <w:rsid w:val="00BF6BD5"/>
    <w:rsid w:val="00C00B5A"/>
    <w:rsid w:val="00C01B24"/>
    <w:rsid w:val="00C0279C"/>
    <w:rsid w:val="00C057E2"/>
    <w:rsid w:val="00C155E4"/>
    <w:rsid w:val="00C1782A"/>
    <w:rsid w:val="00C2310E"/>
    <w:rsid w:val="00C2326E"/>
    <w:rsid w:val="00C2373E"/>
    <w:rsid w:val="00C32FE0"/>
    <w:rsid w:val="00C35CCA"/>
    <w:rsid w:val="00C41E49"/>
    <w:rsid w:val="00C51127"/>
    <w:rsid w:val="00C536E9"/>
    <w:rsid w:val="00C564DF"/>
    <w:rsid w:val="00C56853"/>
    <w:rsid w:val="00C64113"/>
    <w:rsid w:val="00C6520C"/>
    <w:rsid w:val="00C754D5"/>
    <w:rsid w:val="00C7576C"/>
    <w:rsid w:val="00C76320"/>
    <w:rsid w:val="00C8099B"/>
    <w:rsid w:val="00C814D9"/>
    <w:rsid w:val="00C825CA"/>
    <w:rsid w:val="00C8432F"/>
    <w:rsid w:val="00C85EEB"/>
    <w:rsid w:val="00C87454"/>
    <w:rsid w:val="00C91323"/>
    <w:rsid w:val="00C95091"/>
    <w:rsid w:val="00C9723F"/>
    <w:rsid w:val="00C97E0A"/>
    <w:rsid w:val="00CA0EBA"/>
    <w:rsid w:val="00CA720F"/>
    <w:rsid w:val="00CB0296"/>
    <w:rsid w:val="00CB05BA"/>
    <w:rsid w:val="00CB0737"/>
    <w:rsid w:val="00CB53E6"/>
    <w:rsid w:val="00CC1A01"/>
    <w:rsid w:val="00CC2B4F"/>
    <w:rsid w:val="00CC5CA1"/>
    <w:rsid w:val="00CD1248"/>
    <w:rsid w:val="00CD4796"/>
    <w:rsid w:val="00CD4D18"/>
    <w:rsid w:val="00CE08CA"/>
    <w:rsid w:val="00CE737A"/>
    <w:rsid w:val="00CF4110"/>
    <w:rsid w:val="00CF4E43"/>
    <w:rsid w:val="00D000A5"/>
    <w:rsid w:val="00D006C9"/>
    <w:rsid w:val="00D02013"/>
    <w:rsid w:val="00D0264D"/>
    <w:rsid w:val="00D02C08"/>
    <w:rsid w:val="00D02F18"/>
    <w:rsid w:val="00D061DC"/>
    <w:rsid w:val="00D10E74"/>
    <w:rsid w:val="00D133E4"/>
    <w:rsid w:val="00D14347"/>
    <w:rsid w:val="00D21B4D"/>
    <w:rsid w:val="00D23219"/>
    <w:rsid w:val="00D27AD9"/>
    <w:rsid w:val="00D309CC"/>
    <w:rsid w:val="00D30B72"/>
    <w:rsid w:val="00D31722"/>
    <w:rsid w:val="00D322B4"/>
    <w:rsid w:val="00D3260E"/>
    <w:rsid w:val="00D32A38"/>
    <w:rsid w:val="00D336E7"/>
    <w:rsid w:val="00D336F7"/>
    <w:rsid w:val="00D33881"/>
    <w:rsid w:val="00D33D4F"/>
    <w:rsid w:val="00D360DE"/>
    <w:rsid w:val="00D378C4"/>
    <w:rsid w:val="00D406E8"/>
    <w:rsid w:val="00D41E6D"/>
    <w:rsid w:val="00D41F5C"/>
    <w:rsid w:val="00D435A5"/>
    <w:rsid w:val="00D43604"/>
    <w:rsid w:val="00D43CA8"/>
    <w:rsid w:val="00D50E68"/>
    <w:rsid w:val="00D511B8"/>
    <w:rsid w:val="00D512EB"/>
    <w:rsid w:val="00D55232"/>
    <w:rsid w:val="00D56186"/>
    <w:rsid w:val="00D5683D"/>
    <w:rsid w:val="00D568A1"/>
    <w:rsid w:val="00D600D1"/>
    <w:rsid w:val="00D60848"/>
    <w:rsid w:val="00D61ACC"/>
    <w:rsid w:val="00D71016"/>
    <w:rsid w:val="00D716C4"/>
    <w:rsid w:val="00D71F18"/>
    <w:rsid w:val="00D73550"/>
    <w:rsid w:val="00D7369E"/>
    <w:rsid w:val="00D73E61"/>
    <w:rsid w:val="00D74CA5"/>
    <w:rsid w:val="00D765D0"/>
    <w:rsid w:val="00D80472"/>
    <w:rsid w:val="00D829B2"/>
    <w:rsid w:val="00D83C27"/>
    <w:rsid w:val="00D87C9C"/>
    <w:rsid w:val="00D90355"/>
    <w:rsid w:val="00D911BA"/>
    <w:rsid w:val="00D94800"/>
    <w:rsid w:val="00D971B7"/>
    <w:rsid w:val="00DA33B8"/>
    <w:rsid w:val="00DA619F"/>
    <w:rsid w:val="00DA67DA"/>
    <w:rsid w:val="00DA6A95"/>
    <w:rsid w:val="00DB1952"/>
    <w:rsid w:val="00DB1DE7"/>
    <w:rsid w:val="00DB25C2"/>
    <w:rsid w:val="00DB58A7"/>
    <w:rsid w:val="00DB6FAE"/>
    <w:rsid w:val="00DC2C2F"/>
    <w:rsid w:val="00DC3A84"/>
    <w:rsid w:val="00DC427D"/>
    <w:rsid w:val="00DC45AD"/>
    <w:rsid w:val="00DC5416"/>
    <w:rsid w:val="00DC697A"/>
    <w:rsid w:val="00DC6995"/>
    <w:rsid w:val="00DC735A"/>
    <w:rsid w:val="00DD0124"/>
    <w:rsid w:val="00DD1A27"/>
    <w:rsid w:val="00DD1B99"/>
    <w:rsid w:val="00DD354D"/>
    <w:rsid w:val="00DD4682"/>
    <w:rsid w:val="00DD4FC5"/>
    <w:rsid w:val="00DE12CC"/>
    <w:rsid w:val="00DE236E"/>
    <w:rsid w:val="00DE2FF5"/>
    <w:rsid w:val="00DE5EFB"/>
    <w:rsid w:val="00DE694A"/>
    <w:rsid w:val="00DE7884"/>
    <w:rsid w:val="00DF1293"/>
    <w:rsid w:val="00DF14B0"/>
    <w:rsid w:val="00DF2622"/>
    <w:rsid w:val="00DF50D7"/>
    <w:rsid w:val="00DF5B9F"/>
    <w:rsid w:val="00DF695D"/>
    <w:rsid w:val="00DF7BDF"/>
    <w:rsid w:val="00E02A78"/>
    <w:rsid w:val="00E0392F"/>
    <w:rsid w:val="00E041FD"/>
    <w:rsid w:val="00E07764"/>
    <w:rsid w:val="00E12E9A"/>
    <w:rsid w:val="00E137A5"/>
    <w:rsid w:val="00E141D7"/>
    <w:rsid w:val="00E14469"/>
    <w:rsid w:val="00E14CEE"/>
    <w:rsid w:val="00E15582"/>
    <w:rsid w:val="00E15C12"/>
    <w:rsid w:val="00E177DA"/>
    <w:rsid w:val="00E23E1B"/>
    <w:rsid w:val="00E240E5"/>
    <w:rsid w:val="00E2685B"/>
    <w:rsid w:val="00E309F1"/>
    <w:rsid w:val="00E30CCF"/>
    <w:rsid w:val="00E32EA3"/>
    <w:rsid w:val="00E33BB6"/>
    <w:rsid w:val="00E35026"/>
    <w:rsid w:val="00E3535E"/>
    <w:rsid w:val="00E355A6"/>
    <w:rsid w:val="00E36F00"/>
    <w:rsid w:val="00E40B2E"/>
    <w:rsid w:val="00E47115"/>
    <w:rsid w:val="00E50F87"/>
    <w:rsid w:val="00E53547"/>
    <w:rsid w:val="00E549F5"/>
    <w:rsid w:val="00E56E50"/>
    <w:rsid w:val="00E5737D"/>
    <w:rsid w:val="00E63874"/>
    <w:rsid w:val="00E769B3"/>
    <w:rsid w:val="00E76D5E"/>
    <w:rsid w:val="00E80FAA"/>
    <w:rsid w:val="00E821DA"/>
    <w:rsid w:val="00E8385E"/>
    <w:rsid w:val="00E83E69"/>
    <w:rsid w:val="00E8426D"/>
    <w:rsid w:val="00E900BD"/>
    <w:rsid w:val="00E907E6"/>
    <w:rsid w:val="00E944A5"/>
    <w:rsid w:val="00E9504F"/>
    <w:rsid w:val="00E95687"/>
    <w:rsid w:val="00E95D7A"/>
    <w:rsid w:val="00E975E1"/>
    <w:rsid w:val="00EA0110"/>
    <w:rsid w:val="00EA7199"/>
    <w:rsid w:val="00EA728D"/>
    <w:rsid w:val="00EB07F7"/>
    <w:rsid w:val="00EB27EA"/>
    <w:rsid w:val="00EB2AF7"/>
    <w:rsid w:val="00EC0598"/>
    <w:rsid w:val="00EC1D4D"/>
    <w:rsid w:val="00EC7DE6"/>
    <w:rsid w:val="00ED15D9"/>
    <w:rsid w:val="00ED1FB7"/>
    <w:rsid w:val="00ED241F"/>
    <w:rsid w:val="00ED2BF8"/>
    <w:rsid w:val="00ED3A3F"/>
    <w:rsid w:val="00ED3BDC"/>
    <w:rsid w:val="00ED6780"/>
    <w:rsid w:val="00ED7816"/>
    <w:rsid w:val="00EE0A37"/>
    <w:rsid w:val="00EE0EC0"/>
    <w:rsid w:val="00EE1D9F"/>
    <w:rsid w:val="00EE1F12"/>
    <w:rsid w:val="00EE2611"/>
    <w:rsid w:val="00EE2C8A"/>
    <w:rsid w:val="00EE3B46"/>
    <w:rsid w:val="00EE5D0D"/>
    <w:rsid w:val="00EE6F42"/>
    <w:rsid w:val="00EF0A1D"/>
    <w:rsid w:val="00EF2A2F"/>
    <w:rsid w:val="00EF364C"/>
    <w:rsid w:val="00EF6297"/>
    <w:rsid w:val="00F03DE8"/>
    <w:rsid w:val="00F04CB0"/>
    <w:rsid w:val="00F0527A"/>
    <w:rsid w:val="00F10BB8"/>
    <w:rsid w:val="00F117B8"/>
    <w:rsid w:val="00F1484C"/>
    <w:rsid w:val="00F255B8"/>
    <w:rsid w:val="00F26FC7"/>
    <w:rsid w:val="00F27267"/>
    <w:rsid w:val="00F3006E"/>
    <w:rsid w:val="00F32A6E"/>
    <w:rsid w:val="00F338B7"/>
    <w:rsid w:val="00F33B6F"/>
    <w:rsid w:val="00F34AA6"/>
    <w:rsid w:val="00F367CE"/>
    <w:rsid w:val="00F37188"/>
    <w:rsid w:val="00F37C07"/>
    <w:rsid w:val="00F41878"/>
    <w:rsid w:val="00F41DBC"/>
    <w:rsid w:val="00F4344F"/>
    <w:rsid w:val="00F43E08"/>
    <w:rsid w:val="00F44233"/>
    <w:rsid w:val="00F4616F"/>
    <w:rsid w:val="00F5003A"/>
    <w:rsid w:val="00F500BC"/>
    <w:rsid w:val="00F55467"/>
    <w:rsid w:val="00F570BB"/>
    <w:rsid w:val="00F5725C"/>
    <w:rsid w:val="00F57484"/>
    <w:rsid w:val="00F5784D"/>
    <w:rsid w:val="00F6345F"/>
    <w:rsid w:val="00F635BE"/>
    <w:rsid w:val="00F64F4D"/>
    <w:rsid w:val="00F70715"/>
    <w:rsid w:val="00F735AA"/>
    <w:rsid w:val="00F75742"/>
    <w:rsid w:val="00F841BC"/>
    <w:rsid w:val="00F8648B"/>
    <w:rsid w:val="00F87B86"/>
    <w:rsid w:val="00F91C6F"/>
    <w:rsid w:val="00F92E79"/>
    <w:rsid w:val="00F94677"/>
    <w:rsid w:val="00F95D3A"/>
    <w:rsid w:val="00FA0AE5"/>
    <w:rsid w:val="00FA1BB0"/>
    <w:rsid w:val="00FA2FD3"/>
    <w:rsid w:val="00FA7161"/>
    <w:rsid w:val="00FA7269"/>
    <w:rsid w:val="00FA7764"/>
    <w:rsid w:val="00FB255E"/>
    <w:rsid w:val="00FB26D4"/>
    <w:rsid w:val="00FB430E"/>
    <w:rsid w:val="00FB64E8"/>
    <w:rsid w:val="00FB7F64"/>
    <w:rsid w:val="00FC32EC"/>
    <w:rsid w:val="00FC3CD1"/>
    <w:rsid w:val="00FC3E69"/>
    <w:rsid w:val="00FC43D4"/>
    <w:rsid w:val="00FC7A24"/>
    <w:rsid w:val="00FC7D6D"/>
    <w:rsid w:val="00FD225F"/>
    <w:rsid w:val="00FD4FFF"/>
    <w:rsid w:val="00FD76D3"/>
    <w:rsid w:val="00FE50C5"/>
    <w:rsid w:val="00FE6DC2"/>
    <w:rsid w:val="00FF1920"/>
    <w:rsid w:val="00FF3AE9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330E7"/>
  <w15:docId w15:val="{3215C9F0-2DAB-455D-B6C2-E855ABC4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576C"/>
    <w:pPr>
      <w:keepNext/>
      <w:outlineLvl w:val="0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7576C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76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7576C"/>
  </w:style>
  <w:style w:type="paragraph" w:styleId="Footer">
    <w:name w:val="footer"/>
    <w:basedOn w:val="Normal"/>
    <w:link w:val="FooterChar"/>
    <w:uiPriority w:val="99"/>
    <w:unhideWhenUsed/>
    <w:rsid w:val="00C7576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7576C"/>
  </w:style>
  <w:style w:type="character" w:customStyle="1" w:styleId="Heading1Char">
    <w:name w:val="Heading 1 Char"/>
    <w:basedOn w:val="DefaultParagraphFont"/>
    <w:link w:val="Heading1"/>
    <w:uiPriority w:val="99"/>
    <w:rsid w:val="00C7576C"/>
    <w:rPr>
      <w:rFonts w:ascii="Times New Roman" w:eastAsia="Times New Roman" w:hAnsi="Times New Roman" w:cs="Times New Roman"/>
      <w:b/>
      <w:bCs/>
    </w:rPr>
  </w:style>
  <w:style w:type="character" w:customStyle="1" w:styleId="Heading3Char">
    <w:name w:val="Heading 3 Char"/>
    <w:basedOn w:val="DefaultParagraphFont"/>
    <w:link w:val="Heading3"/>
    <w:uiPriority w:val="99"/>
    <w:rsid w:val="00C7576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7576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B47FCE"/>
    <w:pPr>
      <w:ind w:hanging="18"/>
    </w:pPr>
  </w:style>
  <w:style w:type="character" w:customStyle="1" w:styleId="BodyText2Char">
    <w:name w:val="Body Text 2 Char"/>
    <w:basedOn w:val="DefaultParagraphFont"/>
    <w:link w:val="BodyText2"/>
    <w:uiPriority w:val="99"/>
    <w:rsid w:val="00B47FCE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B47F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FC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55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51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CAMC Health Systems,Inc</Company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Andrews, Peg</dc:creator>
  <cp:lastModifiedBy>Andrews, Peg</cp:lastModifiedBy>
  <cp:revision>6</cp:revision>
  <cp:lastPrinted>2018-10-12T11:20:00Z</cp:lastPrinted>
  <dcterms:created xsi:type="dcterms:W3CDTF">2022-09-01T12:01:00Z</dcterms:created>
  <dcterms:modified xsi:type="dcterms:W3CDTF">2022-09-01T12:03:00Z</dcterms:modified>
</cp:coreProperties>
</file>